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7D" w:rsidRDefault="00FB5BC6" w:rsidP="00FB5BC6">
      <w:pPr>
        <w:jc w:val="center"/>
        <w:rPr>
          <w:b/>
          <w:sz w:val="32"/>
          <w:u w:val="single"/>
        </w:rPr>
      </w:pPr>
      <w:r w:rsidRPr="00FB5BC6">
        <w:rPr>
          <w:b/>
          <w:sz w:val="32"/>
          <w:u w:val="single"/>
        </w:rPr>
        <w:t>ST1/ST2 Monthly Session Plan – 2019/2020</w:t>
      </w:r>
    </w:p>
    <w:p w:rsidR="00FB5BC6" w:rsidRDefault="00FB5BC6" w:rsidP="00FB5BC6">
      <w:pPr>
        <w:jc w:val="center"/>
        <w:rPr>
          <w:b/>
          <w:sz w:val="32"/>
          <w:u w:val="single"/>
        </w:rPr>
      </w:pPr>
    </w:p>
    <w:p w:rsidR="00D5592E" w:rsidRPr="00FB5BC6" w:rsidRDefault="00D5592E" w:rsidP="00FB5BC6">
      <w:pPr>
        <w:jc w:val="center"/>
        <w:rPr>
          <w:b/>
          <w:sz w:val="3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86"/>
        <w:gridCol w:w="3686"/>
      </w:tblGrid>
      <w:tr w:rsidR="00FB5BC6" w:rsidTr="00FB5BC6">
        <w:tc>
          <w:tcPr>
            <w:tcW w:w="2093" w:type="dxa"/>
            <w:shd w:val="clear" w:color="auto" w:fill="FFFF00"/>
          </w:tcPr>
          <w:p w:rsidR="00FB5BC6" w:rsidRPr="00FB5BC6" w:rsidRDefault="00FB5BC6" w:rsidP="00FB5BC6">
            <w:pPr>
              <w:jc w:val="center"/>
              <w:rPr>
                <w:b/>
                <w:sz w:val="32"/>
              </w:rPr>
            </w:pPr>
            <w:r w:rsidRPr="00FB5BC6">
              <w:rPr>
                <w:b/>
                <w:sz w:val="32"/>
              </w:rPr>
              <w:t>MONTH</w:t>
            </w:r>
          </w:p>
        </w:tc>
        <w:tc>
          <w:tcPr>
            <w:tcW w:w="3686" w:type="dxa"/>
            <w:shd w:val="clear" w:color="auto" w:fill="FFFF00"/>
          </w:tcPr>
          <w:p w:rsidR="00FB5BC6" w:rsidRPr="00FB5BC6" w:rsidRDefault="00FB5BC6" w:rsidP="00FB5BC6">
            <w:pPr>
              <w:jc w:val="center"/>
              <w:rPr>
                <w:b/>
                <w:sz w:val="32"/>
              </w:rPr>
            </w:pPr>
            <w:r w:rsidRPr="00FB5BC6">
              <w:rPr>
                <w:b/>
                <w:sz w:val="32"/>
              </w:rPr>
              <w:t>ST1 TOPIC</w:t>
            </w:r>
          </w:p>
        </w:tc>
        <w:tc>
          <w:tcPr>
            <w:tcW w:w="3686" w:type="dxa"/>
            <w:shd w:val="clear" w:color="auto" w:fill="FFFF00"/>
          </w:tcPr>
          <w:p w:rsidR="00FB5BC6" w:rsidRPr="00FB5BC6" w:rsidRDefault="00FB5BC6" w:rsidP="00FB5BC6">
            <w:pPr>
              <w:jc w:val="center"/>
              <w:rPr>
                <w:b/>
                <w:sz w:val="32"/>
              </w:rPr>
            </w:pPr>
            <w:r w:rsidRPr="00FB5BC6">
              <w:rPr>
                <w:b/>
                <w:sz w:val="32"/>
              </w:rPr>
              <w:t>ST2 TOPIC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September</w:t>
            </w:r>
          </w:p>
        </w:tc>
        <w:tc>
          <w:tcPr>
            <w:tcW w:w="3686" w:type="dxa"/>
            <w:vAlign w:val="center"/>
          </w:tcPr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8"/>
              </w:rPr>
              <w:t>Teaching &amp; Learning (TPD led)</w:t>
            </w:r>
          </w:p>
        </w:tc>
        <w:tc>
          <w:tcPr>
            <w:tcW w:w="3686" w:type="dxa"/>
            <w:vAlign w:val="center"/>
          </w:tcPr>
          <w:p w:rsidR="00FB5BC6" w:rsidRP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Consultation Skills (TPD led)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October</w:t>
            </w:r>
          </w:p>
        </w:tc>
        <w:tc>
          <w:tcPr>
            <w:tcW w:w="3686" w:type="dxa"/>
            <w:vAlign w:val="center"/>
          </w:tcPr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8"/>
              </w:rPr>
              <w:t>The GP Landscape (TPD led)</w:t>
            </w:r>
          </w:p>
        </w:tc>
        <w:tc>
          <w:tcPr>
            <w:tcW w:w="3686" w:type="dxa"/>
            <w:vAlign w:val="center"/>
          </w:tcPr>
          <w:p w:rsidR="00FB5BC6" w:rsidRP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Drugs &amp; Alcohol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shd w:val="clear" w:color="auto" w:fill="92D050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November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FB5BC6" w:rsidRPr="00FB5BC6" w:rsidRDefault="00FB5BC6" w:rsidP="006538DA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ST1/2 Resilience</w:t>
            </w:r>
          </w:p>
          <w:p w:rsidR="00FB5BC6" w:rsidRPr="00FB5BC6" w:rsidRDefault="00FB5BC6" w:rsidP="006538DA">
            <w:pPr>
              <w:pStyle w:val="ListParagraph"/>
              <w:ind w:left="0"/>
              <w:jc w:val="center"/>
              <w:rPr>
                <w:sz w:val="24"/>
              </w:rPr>
            </w:pPr>
            <w:r w:rsidRPr="00FB5BC6">
              <w:rPr>
                <w:sz w:val="24"/>
              </w:rPr>
              <w:t>Overview of Resilience</w:t>
            </w:r>
          </w:p>
          <w:p w:rsidR="00FB5BC6" w:rsidRPr="00FB5BC6" w:rsidRDefault="00FB5BC6" w:rsidP="006538DA">
            <w:pPr>
              <w:pStyle w:val="ListParagraph"/>
              <w:ind w:left="0"/>
              <w:jc w:val="center"/>
              <w:rPr>
                <w:sz w:val="28"/>
              </w:rPr>
            </w:pPr>
            <w:r w:rsidRPr="00FB5BC6">
              <w:rPr>
                <w:sz w:val="24"/>
              </w:rPr>
              <w:t>Self-Awareness/Care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FB5BC6" w:rsidRPr="00FB5BC6" w:rsidRDefault="00FB5BC6" w:rsidP="006538DA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ST1/2 Resilience</w:t>
            </w:r>
          </w:p>
          <w:p w:rsidR="00FB5BC6" w:rsidRPr="00FB5BC6" w:rsidRDefault="00FB5BC6" w:rsidP="006538DA">
            <w:pPr>
              <w:pStyle w:val="ListParagraph"/>
              <w:ind w:left="0"/>
              <w:jc w:val="center"/>
              <w:rPr>
                <w:sz w:val="24"/>
              </w:rPr>
            </w:pPr>
            <w:r w:rsidRPr="00FB5BC6">
              <w:rPr>
                <w:sz w:val="24"/>
              </w:rPr>
              <w:t>Overview of Resilience</w:t>
            </w:r>
          </w:p>
          <w:p w:rsidR="00FB5BC6" w:rsidRPr="00FB5BC6" w:rsidRDefault="00FB5BC6" w:rsidP="006538DA">
            <w:pPr>
              <w:pStyle w:val="ListParagraph"/>
              <w:ind w:left="0"/>
              <w:jc w:val="center"/>
              <w:rPr>
                <w:sz w:val="28"/>
              </w:rPr>
            </w:pPr>
            <w:r w:rsidRPr="00FB5BC6">
              <w:rPr>
                <w:sz w:val="24"/>
              </w:rPr>
              <w:t>Self-Awareness/Care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December</w:t>
            </w:r>
          </w:p>
        </w:tc>
        <w:tc>
          <w:tcPr>
            <w:tcW w:w="3686" w:type="dxa"/>
            <w:vAlign w:val="center"/>
          </w:tcPr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8"/>
              </w:rPr>
              <w:t>Cardiovascular Disease</w:t>
            </w:r>
          </w:p>
        </w:tc>
        <w:tc>
          <w:tcPr>
            <w:tcW w:w="3686" w:type="dxa"/>
            <w:vAlign w:val="center"/>
          </w:tcPr>
          <w:p w:rsid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Urgent Care</w:t>
            </w:r>
          </w:p>
          <w:p w:rsidR="00F57C03" w:rsidRP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Telephone Triage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January</w:t>
            </w:r>
          </w:p>
        </w:tc>
        <w:tc>
          <w:tcPr>
            <w:tcW w:w="3686" w:type="dxa"/>
            <w:vAlign w:val="center"/>
          </w:tcPr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8"/>
              </w:rPr>
              <w:t>Mental Health</w:t>
            </w:r>
          </w:p>
        </w:tc>
        <w:tc>
          <w:tcPr>
            <w:tcW w:w="3686" w:type="dxa"/>
            <w:vAlign w:val="center"/>
          </w:tcPr>
          <w:p w:rsid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Patient Safety</w:t>
            </w:r>
          </w:p>
          <w:p w:rsidR="00F57C03" w:rsidRP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Prescribing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February</w:t>
            </w:r>
          </w:p>
        </w:tc>
        <w:tc>
          <w:tcPr>
            <w:tcW w:w="3686" w:type="dxa"/>
            <w:vAlign w:val="center"/>
          </w:tcPr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8"/>
              </w:rPr>
              <w:t>Paediatrics</w:t>
            </w:r>
          </w:p>
        </w:tc>
        <w:tc>
          <w:tcPr>
            <w:tcW w:w="3686" w:type="dxa"/>
            <w:vAlign w:val="center"/>
          </w:tcPr>
          <w:p w:rsid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ENT</w:t>
            </w:r>
          </w:p>
          <w:p w:rsidR="00F57C03" w:rsidRP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Eyes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shd w:val="clear" w:color="auto" w:fill="92D050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March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FB5BC6" w:rsidRPr="00FB5BC6" w:rsidRDefault="00FB5BC6" w:rsidP="006538DA">
            <w:pPr>
              <w:ind w:left="34"/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ST1/2 Resilience</w:t>
            </w:r>
          </w:p>
          <w:p w:rsidR="00FB5BC6" w:rsidRPr="00FB5BC6" w:rsidRDefault="00FB5BC6" w:rsidP="006538DA">
            <w:pPr>
              <w:pStyle w:val="ListParagraph"/>
              <w:ind w:left="56"/>
              <w:jc w:val="center"/>
              <w:rPr>
                <w:sz w:val="24"/>
                <w:szCs w:val="24"/>
              </w:rPr>
            </w:pPr>
            <w:r w:rsidRPr="00FB5BC6">
              <w:rPr>
                <w:sz w:val="24"/>
                <w:szCs w:val="24"/>
              </w:rPr>
              <w:t>Decision Making/Problem Solving</w:t>
            </w:r>
          </w:p>
          <w:p w:rsidR="00FB5BC6" w:rsidRPr="00FB5BC6" w:rsidRDefault="00FB5BC6" w:rsidP="006538DA">
            <w:pPr>
              <w:pStyle w:val="ListParagraph"/>
              <w:ind w:left="34"/>
              <w:jc w:val="center"/>
              <w:rPr>
                <w:sz w:val="28"/>
              </w:rPr>
            </w:pPr>
            <w:r w:rsidRPr="00FB5BC6">
              <w:rPr>
                <w:sz w:val="24"/>
                <w:szCs w:val="24"/>
              </w:rPr>
              <w:t>Managing Risk and Uncertainty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FB5BC6" w:rsidRPr="00FB5BC6" w:rsidRDefault="00FB5BC6" w:rsidP="006538DA">
            <w:pPr>
              <w:ind w:left="34"/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ST1/2 Resilience</w:t>
            </w:r>
          </w:p>
          <w:p w:rsidR="00FB5BC6" w:rsidRPr="00FB5BC6" w:rsidRDefault="00FB5BC6" w:rsidP="006538DA">
            <w:pPr>
              <w:pStyle w:val="ListParagraph"/>
              <w:ind w:left="34"/>
              <w:jc w:val="center"/>
              <w:rPr>
                <w:sz w:val="24"/>
              </w:rPr>
            </w:pPr>
            <w:r w:rsidRPr="00FB5BC6">
              <w:rPr>
                <w:sz w:val="24"/>
              </w:rPr>
              <w:t>Decision Making/Problem Solving</w:t>
            </w:r>
          </w:p>
          <w:p w:rsidR="00FB5BC6" w:rsidRPr="00FB5BC6" w:rsidRDefault="00FB5BC6" w:rsidP="006538DA">
            <w:pPr>
              <w:pStyle w:val="ListParagraph"/>
              <w:ind w:left="34"/>
              <w:jc w:val="center"/>
              <w:rPr>
                <w:sz w:val="28"/>
              </w:rPr>
            </w:pPr>
            <w:r w:rsidRPr="00FB5BC6">
              <w:rPr>
                <w:sz w:val="24"/>
              </w:rPr>
              <w:t>Managing Risk and Uncertainty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April</w:t>
            </w:r>
          </w:p>
        </w:tc>
        <w:tc>
          <w:tcPr>
            <w:tcW w:w="3686" w:type="dxa"/>
            <w:vAlign w:val="center"/>
          </w:tcPr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8"/>
              </w:rPr>
              <w:t>Care of Older Adults</w:t>
            </w:r>
          </w:p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8"/>
              </w:rPr>
              <w:t>Intellectual Disability</w:t>
            </w:r>
          </w:p>
        </w:tc>
        <w:tc>
          <w:tcPr>
            <w:tcW w:w="3686" w:type="dxa"/>
            <w:vAlign w:val="center"/>
          </w:tcPr>
          <w:p w:rsidR="00FB5BC6" w:rsidRP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Musculoskeletal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May</w:t>
            </w:r>
          </w:p>
        </w:tc>
        <w:tc>
          <w:tcPr>
            <w:tcW w:w="3686" w:type="dxa"/>
            <w:vAlign w:val="center"/>
          </w:tcPr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8"/>
              </w:rPr>
              <w:t>Respiratory Problems</w:t>
            </w:r>
          </w:p>
        </w:tc>
        <w:tc>
          <w:tcPr>
            <w:tcW w:w="3686" w:type="dxa"/>
            <w:vAlign w:val="center"/>
          </w:tcPr>
          <w:p w:rsidR="00FB5BC6" w:rsidRP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End of Life Care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shd w:val="clear" w:color="auto" w:fill="92D050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June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ST1/2 Resilience</w:t>
            </w:r>
          </w:p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4"/>
              </w:rPr>
              <w:t>Ways to Wellbeing – Doctors and Patients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ST1/2 Resilience</w:t>
            </w:r>
          </w:p>
          <w:p w:rsidR="00FB5BC6" w:rsidRPr="00FB5BC6" w:rsidRDefault="00FB5BC6" w:rsidP="00FB5BC6">
            <w:pPr>
              <w:jc w:val="center"/>
              <w:rPr>
                <w:sz w:val="24"/>
                <w:szCs w:val="24"/>
              </w:rPr>
            </w:pPr>
            <w:r w:rsidRPr="00FB5BC6">
              <w:rPr>
                <w:sz w:val="24"/>
                <w:szCs w:val="24"/>
              </w:rPr>
              <w:t>Ways to Wellbeing – Doctors and Patients</w:t>
            </w:r>
          </w:p>
        </w:tc>
      </w:tr>
      <w:tr w:rsidR="00FB5BC6" w:rsidTr="00FB5BC6">
        <w:trPr>
          <w:trHeight w:hRule="exact" w:val="1134"/>
        </w:trPr>
        <w:tc>
          <w:tcPr>
            <w:tcW w:w="2093" w:type="dxa"/>
            <w:vAlign w:val="center"/>
          </w:tcPr>
          <w:p w:rsidR="00FB5BC6" w:rsidRPr="00FB5BC6" w:rsidRDefault="00FB5BC6" w:rsidP="00FB5BC6">
            <w:pPr>
              <w:jc w:val="center"/>
              <w:rPr>
                <w:b/>
                <w:sz w:val="28"/>
              </w:rPr>
            </w:pPr>
            <w:r w:rsidRPr="00FB5BC6">
              <w:rPr>
                <w:b/>
                <w:sz w:val="28"/>
              </w:rPr>
              <w:t>July</w:t>
            </w:r>
          </w:p>
        </w:tc>
        <w:tc>
          <w:tcPr>
            <w:tcW w:w="3686" w:type="dxa"/>
            <w:vAlign w:val="center"/>
          </w:tcPr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8"/>
              </w:rPr>
              <w:t>Women’s Health</w:t>
            </w:r>
          </w:p>
          <w:p w:rsidR="00FB5BC6" w:rsidRPr="00FB5BC6" w:rsidRDefault="00FB5BC6" w:rsidP="00FB5BC6">
            <w:pPr>
              <w:jc w:val="center"/>
              <w:rPr>
                <w:sz w:val="28"/>
              </w:rPr>
            </w:pPr>
            <w:r w:rsidRPr="00FB5BC6">
              <w:rPr>
                <w:sz w:val="28"/>
              </w:rPr>
              <w:t>Men’s Health</w:t>
            </w:r>
          </w:p>
        </w:tc>
        <w:tc>
          <w:tcPr>
            <w:tcW w:w="3686" w:type="dxa"/>
            <w:vAlign w:val="center"/>
          </w:tcPr>
          <w:p w:rsidR="00FB5BC6" w:rsidRPr="00FB5BC6" w:rsidRDefault="00F57C03" w:rsidP="00FB5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Wrap-up</w:t>
            </w:r>
          </w:p>
        </w:tc>
      </w:tr>
    </w:tbl>
    <w:p w:rsidR="00FB5BC6" w:rsidRDefault="00FB5BC6"/>
    <w:sectPr w:rsidR="00FB5BC6" w:rsidSect="00FB5BC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28"/>
    <w:multiLevelType w:val="hybridMultilevel"/>
    <w:tmpl w:val="AC20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6D68"/>
    <w:multiLevelType w:val="hybridMultilevel"/>
    <w:tmpl w:val="FABCA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E00FE"/>
    <w:multiLevelType w:val="hybridMultilevel"/>
    <w:tmpl w:val="6072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234E"/>
    <w:multiLevelType w:val="hybridMultilevel"/>
    <w:tmpl w:val="5038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C6"/>
    <w:rsid w:val="00547FEE"/>
    <w:rsid w:val="006538DA"/>
    <w:rsid w:val="00D5592E"/>
    <w:rsid w:val="00D8297D"/>
    <w:rsid w:val="00F57C03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2019-08-14T10:15:00Z</dcterms:created>
  <dcterms:modified xsi:type="dcterms:W3CDTF">2019-08-14T10:29:00Z</dcterms:modified>
</cp:coreProperties>
</file>