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22CB2" w14:textId="16F131B8" w:rsidR="008F1A63" w:rsidRPr="008F1A63" w:rsidRDefault="00BC0AC5" w:rsidP="008F1A63">
      <w:pPr>
        <w:jc w:val="right"/>
        <w:rPr>
          <w:b/>
        </w:rPr>
      </w:pPr>
      <w:bookmarkStart w:id="0" w:name="_GoBack"/>
      <w:bookmarkEnd w:id="0"/>
      <w:r>
        <w:rPr>
          <w:b/>
        </w:rPr>
        <w:t>January 2018</w:t>
      </w:r>
    </w:p>
    <w:p w14:paraId="3449838E" w14:textId="77777777" w:rsidR="00404931" w:rsidRDefault="008F1A63" w:rsidP="008F1A63">
      <w:pPr>
        <w:jc w:val="center"/>
        <w:rPr>
          <w:b/>
          <w:u w:val="single"/>
        </w:rPr>
      </w:pPr>
      <w:r w:rsidRPr="008F1A63">
        <w:rPr>
          <w:b/>
          <w:u w:val="single"/>
        </w:rPr>
        <w:t>A Guide to Completing the Form R</w:t>
      </w:r>
    </w:p>
    <w:p w14:paraId="03489EBB" w14:textId="77777777" w:rsidR="008F1A63" w:rsidRDefault="008F1A63" w:rsidP="008F1A63">
      <w:pPr>
        <w:jc w:val="center"/>
        <w:rPr>
          <w:b/>
          <w:u w:val="single"/>
        </w:rPr>
      </w:pPr>
    </w:p>
    <w:p w14:paraId="13FE0BA2" w14:textId="3C86BFDF" w:rsidR="008F1A63" w:rsidRDefault="008F1A63" w:rsidP="008F1A63">
      <w:r>
        <w:t xml:space="preserve">It is important that trainees complete </w:t>
      </w:r>
      <w:r w:rsidR="00BC0AC5">
        <w:t xml:space="preserve">a </w:t>
      </w:r>
      <w:r>
        <w:t>Form R for both training and Revalidation purposes.</w:t>
      </w:r>
    </w:p>
    <w:p w14:paraId="1410F2F7" w14:textId="06D5BC80" w:rsidR="008F1A63" w:rsidRDefault="008F1A63" w:rsidP="008F1A63">
      <w:r>
        <w:t xml:space="preserve">A Form R is required from every new trainee joining a training programme, and at every ARCP </w:t>
      </w:r>
      <w:r w:rsidR="00BC0AC5">
        <w:t xml:space="preserve">thereafter </w:t>
      </w:r>
      <w:r w:rsidR="00C0047A">
        <w:t>(at least once per year)</w:t>
      </w:r>
      <w:r>
        <w:t>. Each ARCP should have a new Form R which should be completed beforehand, but no earlier than 30 days before the ARCP.</w:t>
      </w:r>
    </w:p>
    <w:p w14:paraId="69459F2E" w14:textId="50AD3E9C" w:rsidR="008F1A63" w:rsidRDefault="008F1A63" w:rsidP="008F1A63">
      <w:r>
        <w:t>The Form is split into two sections; Part A is for personal details and must be completed each time</w:t>
      </w:r>
      <w:r w:rsidR="000E5EC1">
        <w:t xml:space="preserve"> a new Form R is completed</w:t>
      </w:r>
      <w:r>
        <w:t xml:space="preserve">, even if the details have not changed since the last Form R. Part B includes questions about significant event, complaints, compliments, probity and health. In addition there is a scope of practice section where trainees are required to list their past and present employers, training placements, time out of programme, advisory or voluntary roles undertaken as a registered medical practitioner since </w:t>
      </w:r>
      <w:r w:rsidR="00BC0AC5">
        <w:t xml:space="preserve">the </w:t>
      </w:r>
      <w:r>
        <w:t>last ARCP or appraisal.</w:t>
      </w:r>
    </w:p>
    <w:p w14:paraId="2EF8A36B" w14:textId="77777777" w:rsidR="008F1A63" w:rsidRDefault="008F1A63" w:rsidP="008F1A63">
      <w:r>
        <w:t>Below is an annotated guide to completing the Form R. Should you have any further questions about the Form R please contact:</w:t>
      </w:r>
    </w:p>
    <w:p w14:paraId="13A21571" w14:textId="77777777" w:rsidR="008F1A63" w:rsidRDefault="008F1A63" w:rsidP="008F1A63">
      <w:pPr>
        <w:pStyle w:val="ListParagraph"/>
        <w:numPr>
          <w:ilvl w:val="0"/>
          <w:numId w:val="1"/>
        </w:numPr>
      </w:pPr>
      <w:r>
        <w:t xml:space="preserve">For trainees joining the GP training programme and completing the Form R for the first time: </w:t>
      </w:r>
      <w:hyperlink r:id="rId7" w:history="1">
        <w:r w:rsidRPr="004041D4">
          <w:rPr>
            <w:rStyle w:val="Hyperlink"/>
          </w:rPr>
          <w:t>sev.GPSchool.sw@hee.nhs.uk</w:t>
        </w:r>
      </w:hyperlink>
    </w:p>
    <w:p w14:paraId="4C1D5429" w14:textId="77777777" w:rsidR="008F1A63" w:rsidRDefault="008F1A63" w:rsidP="008F1A63">
      <w:pPr>
        <w:pStyle w:val="ListParagraph"/>
        <w:numPr>
          <w:ilvl w:val="0"/>
          <w:numId w:val="1"/>
        </w:numPr>
      </w:pPr>
      <w:r>
        <w:t xml:space="preserve">For trainees completing a Form R in advance of their ARCP: </w:t>
      </w:r>
      <w:hyperlink r:id="rId8" w:history="1">
        <w:r w:rsidRPr="004041D4">
          <w:rPr>
            <w:rStyle w:val="Hyperlink"/>
          </w:rPr>
          <w:t>sev.GPSupport.sw@hee.nhs.uk</w:t>
        </w:r>
      </w:hyperlink>
    </w:p>
    <w:p w14:paraId="1C328702" w14:textId="77777777" w:rsidR="008F1A63" w:rsidRDefault="000E5EC1" w:rsidP="00CF7FD1">
      <w:pPr>
        <w:pStyle w:val="NormalWeb"/>
        <w:jc w:val="right"/>
      </w:pPr>
      <w:r>
        <w:rPr>
          <w:noProof/>
        </w:rPr>
        <w:lastRenderedPageBreak/>
        <mc:AlternateContent>
          <mc:Choice Requires="wps">
            <w:drawing>
              <wp:anchor distT="0" distB="0" distL="114300" distR="114300" simplePos="0" relativeHeight="251659264" behindDoc="0" locked="0" layoutInCell="1" allowOverlap="1" wp14:anchorId="59721099" wp14:editId="07F39241">
                <wp:simplePos x="0" y="0"/>
                <wp:positionH relativeFrom="column">
                  <wp:posOffset>-205740</wp:posOffset>
                </wp:positionH>
                <wp:positionV relativeFrom="paragraph">
                  <wp:posOffset>967740</wp:posOffset>
                </wp:positionV>
                <wp:extent cx="1249680" cy="2636520"/>
                <wp:effectExtent l="0" t="0" r="26670" b="11430"/>
                <wp:wrapNone/>
                <wp:docPr id="7" name="Rounded Rectangle 7"/>
                <wp:cNvGraphicFramePr/>
                <a:graphic xmlns:a="http://schemas.openxmlformats.org/drawingml/2006/main">
                  <a:graphicData uri="http://schemas.microsoft.com/office/word/2010/wordprocessingShape">
                    <wps:wsp>
                      <wps:cNvSpPr/>
                      <wps:spPr>
                        <a:xfrm>
                          <a:off x="0" y="0"/>
                          <a:ext cx="1249680" cy="26365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05D3CD" w14:textId="2F2435F9" w:rsidR="008F1A63" w:rsidRPr="008F1A63" w:rsidRDefault="008F1A63" w:rsidP="008F1A63">
                            <w:pPr>
                              <w:jc w:val="center"/>
                              <w:rPr>
                                <w:sz w:val="18"/>
                                <w:szCs w:val="18"/>
                              </w:rPr>
                            </w:pPr>
                            <w:r w:rsidRPr="008F1A63">
                              <w:rPr>
                                <w:color w:val="4F81BD" w:themeColor="accent1"/>
                                <w:sz w:val="18"/>
                                <w:szCs w:val="18"/>
                              </w:rPr>
                              <w:t xml:space="preserve">Most trainees will need to tick this box if you are on </w:t>
                            </w:r>
                            <w:r w:rsidRPr="00F04352">
                              <w:rPr>
                                <w:color w:val="4F81BD" w:themeColor="accent1"/>
                                <w:sz w:val="18"/>
                                <w:szCs w:val="18"/>
                              </w:rPr>
                              <w:t>the standard 36m</w:t>
                            </w:r>
                            <w:r w:rsidR="00BC0AC5">
                              <w:rPr>
                                <w:color w:val="4F81BD" w:themeColor="accent1"/>
                                <w:sz w:val="18"/>
                                <w:szCs w:val="18"/>
                              </w:rPr>
                              <w:t xml:space="preserve"> WTE</w:t>
                            </w:r>
                            <w:r w:rsidRPr="00F04352">
                              <w:rPr>
                                <w:color w:val="4F81BD" w:themeColor="accent1"/>
                                <w:sz w:val="18"/>
                                <w:szCs w:val="18"/>
                              </w:rPr>
                              <w:t xml:space="preserve"> GP training programme. Only trainees who have specifically applied to shorten their training programme by way of the CEGPR</w:t>
                            </w:r>
                            <w:r w:rsidR="000E5EC1">
                              <w:rPr>
                                <w:color w:val="4F81BD" w:themeColor="accent1"/>
                                <w:sz w:val="18"/>
                                <w:szCs w:val="18"/>
                              </w:rPr>
                              <w:t xml:space="preserve"> or CEGRP (CP)</w:t>
                            </w:r>
                            <w:r w:rsidRPr="00F04352">
                              <w:rPr>
                                <w:color w:val="4F81BD" w:themeColor="accent1"/>
                                <w:sz w:val="18"/>
                                <w:szCs w:val="18"/>
                              </w:rPr>
                              <w:t xml:space="preserve"> process will need to tick anything 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left:0;text-align:left;margin-left:-16.2pt;margin-top:76.2pt;width:98.4pt;height:20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" filled="f" strokecolor="#243f60 [1604]" strokeweight="2pt">
                <v:textbox>
                  <w:txbxContent>
                    <w:p w14:paraId="4505D3CD" w14:textId="2F2435F9" w:rsidR="008F1A63" w:rsidRPr="008F1A63" w:rsidRDefault="008F1A63" w:rsidP="008F1A63">
                      <w:pPr>
                        <w:jc w:val="center"/>
                        <w:rPr>
                          <w:sz w:val="18"/>
                          <w:szCs w:val="18"/>
                        </w:rPr>
                      </w:pPr>
                      <w:r w:rsidRPr="008F1A63">
                        <w:rPr>
                          <w:color w:val="4F81BD" w:themeColor="accent1"/>
                          <w:sz w:val="18"/>
                          <w:szCs w:val="18"/>
                        </w:rPr>
                        <w:t xml:space="preserve">Most trainees will need to tick this box if you are on </w:t>
                      </w:r>
                      <w:r w:rsidRPr="00F04352">
                        <w:rPr>
                          <w:color w:val="4F81BD" w:themeColor="accent1"/>
                          <w:sz w:val="18"/>
                          <w:szCs w:val="18"/>
                        </w:rPr>
                        <w:t>the standard 36m</w:t>
                      </w:r>
                      <w:r w:rsidR="00BC0AC5">
                        <w:rPr>
                          <w:color w:val="4F81BD" w:themeColor="accent1"/>
                          <w:sz w:val="18"/>
                          <w:szCs w:val="18"/>
                        </w:rPr>
                        <w:t xml:space="preserve"> WTE</w:t>
                      </w:r>
                      <w:r w:rsidRPr="00F04352">
                        <w:rPr>
                          <w:color w:val="4F81BD" w:themeColor="accent1"/>
                          <w:sz w:val="18"/>
                          <w:szCs w:val="18"/>
                        </w:rPr>
                        <w:t xml:space="preserve"> GP training programme. Only trainees who have specifically applied to shorten their training programme by way of the CEGPR</w:t>
                      </w:r>
                      <w:r w:rsidR="000E5EC1">
                        <w:rPr>
                          <w:color w:val="4F81BD" w:themeColor="accent1"/>
                          <w:sz w:val="18"/>
                          <w:szCs w:val="18"/>
                        </w:rPr>
                        <w:t xml:space="preserve"> or CEGRP (CP)</w:t>
                      </w:r>
                      <w:r w:rsidRPr="00F04352">
                        <w:rPr>
                          <w:color w:val="4F81BD" w:themeColor="accent1"/>
                          <w:sz w:val="18"/>
                          <w:szCs w:val="18"/>
                        </w:rPr>
                        <w:t xml:space="preserve"> process will need to tick anything else.</w:t>
                      </w:r>
                    </w:p>
                  </w:txbxContent>
                </v:textbox>
              </v:roundrect>
            </w:pict>
          </mc:Fallback>
        </mc:AlternateContent>
      </w:r>
      <w:r w:rsidR="006D61EB" w:rsidRPr="00F04352">
        <w:rPr>
          <w:noProof/>
        </w:rPr>
        <mc:AlternateContent>
          <mc:Choice Requires="wps">
            <w:drawing>
              <wp:anchor distT="0" distB="0" distL="114300" distR="114300" simplePos="0" relativeHeight="251703296" behindDoc="0" locked="0" layoutInCell="1" allowOverlap="1" wp14:anchorId="263E84D5" wp14:editId="477AA237">
                <wp:simplePos x="0" y="0"/>
                <wp:positionH relativeFrom="column">
                  <wp:posOffset>3208020</wp:posOffset>
                </wp:positionH>
                <wp:positionV relativeFrom="paragraph">
                  <wp:posOffset>5410200</wp:posOffset>
                </wp:positionV>
                <wp:extent cx="952500" cy="1821180"/>
                <wp:effectExtent l="57150" t="38100" r="19050" b="26670"/>
                <wp:wrapNone/>
                <wp:docPr id="34" name="Straight Arrow Connector 34"/>
                <wp:cNvGraphicFramePr/>
                <a:graphic xmlns:a="http://schemas.openxmlformats.org/drawingml/2006/main">
                  <a:graphicData uri="http://schemas.microsoft.com/office/word/2010/wordprocessingShape">
                    <wps:wsp>
                      <wps:cNvCnPr/>
                      <wps:spPr>
                        <a:xfrm flipH="1" flipV="1">
                          <a:off x="0" y="0"/>
                          <a:ext cx="952500" cy="182118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id="_x0000_t32" coordsize="21600,21600" o:spt="32" o:oned="t" path="m,l21600,21600e" filled="f">
                <v:path arrowok="t" fillok="f" o:connecttype="none"/>
                <o:lock v:ext="edit" shapetype="t"/>
              </v:shapetype>
              <v:shape id="Straight Arrow Connector 34" o:spid="_x0000_s1026" type="#_x0000_t32" style="position:absolute;margin-left:252.6pt;margin-top:426pt;width:75pt;height:143.4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" strokecolor="#4579b8 [3044]" strokeweight="2.25pt">
                <v:stroke endarrow="open"/>
              </v:shape>
            </w:pict>
          </mc:Fallback>
        </mc:AlternateContent>
      </w:r>
      <w:r w:rsidR="006D61EB" w:rsidRPr="00F04352">
        <w:rPr>
          <w:noProof/>
        </w:rPr>
        <mc:AlternateContent>
          <mc:Choice Requires="wps">
            <w:drawing>
              <wp:anchor distT="0" distB="0" distL="114300" distR="114300" simplePos="0" relativeHeight="251701248" behindDoc="0" locked="0" layoutInCell="1" allowOverlap="1" wp14:anchorId="46ADF2B8" wp14:editId="1A455569">
                <wp:simplePos x="0" y="0"/>
                <wp:positionH relativeFrom="column">
                  <wp:posOffset>4076700</wp:posOffset>
                </wp:positionH>
                <wp:positionV relativeFrom="paragraph">
                  <wp:posOffset>7155180</wp:posOffset>
                </wp:positionV>
                <wp:extent cx="2057400" cy="1363980"/>
                <wp:effectExtent l="0" t="0" r="19050" b="26670"/>
                <wp:wrapNone/>
                <wp:docPr id="25" name="Rounded Rectangle 25"/>
                <wp:cNvGraphicFramePr/>
                <a:graphic xmlns:a="http://schemas.openxmlformats.org/drawingml/2006/main">
                  <a:graphicData uri="http://schemas.microsoft.com/office/word/2010/wordprocessingShape">
                    <wps:wsp>
                      <wps:cNvSpPr/>
                      <wps:spPr>
                        <a:xfrm>
                          <a:off x="0" y="0"/>
                          <a:ext cx="2057400" cy="13639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7666C4" w14:textId="77777777" w:rsidR="006D61EB" w:rsidRPr="008F1A63" w:rsidRDefault="006D61EB" w:rsidP="006D61EB">
                            <w:pPr>
                              <w:jc w:val="center"/>
                              <w:rPr>
                                <w:sz w:val="18"/>
                                <w:szCs w:val="18"/>
                              </w:rPr>
                            </w:pPr>
                            <w:r>
                              <w:rPr>
                                <w:color w:val="4F81BD" w:themeColor="accent1"/>
                                <w:sz w:val="18"/>
                                <w:szCs w:val="18"/>
                              </w:rPr>
                              <w:t xml:space="preserve">The training grade for new starters will be ST1, date started will be your first official day of training, post type will be ‘Run Through’ and finally unless you have applied for LTFT training, the last box will be Full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25" o:spid="_x0000_s1026" style="position:absolute;left:0;text-align:left;margin-left:321pt;margin-top:563.4pt;width:162pt;height:10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" filled="f" strokecolor="#243f60 [1604]" strokeweight="2pt">
                <v:textbox>
                  <w:txbxContent>
                    <w:p w:rsidR="006D61EB" w:rsidRPr="008F1A63" w:rsidRDefault="006D61EB" w:rsidP="006D61EB">
                      <w:pPr>
                        <w:jc w:val="center"/>
                        <w:rPr>
                          <w:sz w:val="18"/>
                          <w:szCs w:val="18"/>
                        </w:rPr>
                      </w:pPr>
                      <w:r>
                        <w:rPr>
                          <w:color w:val="4F81BD" w:themeColor="accent1"/>
                          <w:sz w:val="18"/>
                          <w:szCs w:val="18"/>
                        </w:rPr>
                        <w:t xml:space="preserve">The training grade for new starters will be ST1, date started will be your first official day of training, post type will be ‘Run Through’ and finally unless you have applied for LTFT training, the last box will be Full Time. </w:t>
                      </w:r>
                    </w:p>
                  </w:txbxContent>
                </v:textbox>
              </v:roundrect>
            </w:pict>
          </mc:Fallback>
        </mc:AlternateContent>
      </w:r>
      <w:r w:rsidR="00F04352" w:rsidRPr="00F04352">
        <w:rPr>
          <w:noProof/>
        </w:rPr>
        <mc:AlternateContent>
          <mc:Choice Requires="wps">
            <w:drawing>
              <wp:anchor distT="0" distB="0" distL="114300" distR="114300" simplePos="0" relativeHeight="251668480" behindDoc="0" locked="0" layoutInCell="1" allowOverlap="1" wp14:anchorId="70EA6B71" wp14:editId="6C28C722">
                <wp:simplePos x="0" y="0"/>
                <wp:positionH relativeFrom="column">
                  <wp:posOffset>-205740</wp:posOffset>
                </wp:positionH>
                <wp:positionV relativeFrom="paragraph">
                  <wp:posOffset>5737860</wp:posOffset>
                </wp:positionV>
                <wp:extent cx="1249680" cy="472440"/>
                <wp:effectExtent l="0" t="0" r="26670" b="22860"/>
                <wp:wrapNone/>
                <wp:docPr id="13" name="Rounded Rectangle 13"/>
                <wp:cNvGraphicFramePr/>
                <a:graphic xmlns:a="http://schemas.openxmlformats.org/drawingml/2006/main">
                  <a:graphicData uri="http://schemas.microsoft.com/office/word/2010/wordprocessingShape">
                    <wps:wsp>
                      <wps:cNvSpPr/>
                      <wps:spPr>
                        <a:xfrm>
                          <a:off x="0" y="0"/>
                          <a:ext cx="1249680" cy="472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B20795" w14:textId="77777777" w:rsidR="00F04352" w:rsidRPr="008F1A63" w:rsidRDefault="00F04352" w:rsidP="00F04352">
                            <w:pPr>
                              <w:jc w:val="center"/>
                              <w:rPr>
                                <w:sz w:val="18"/>
                                <w:szCs w:val="18"/>
                              </w:rPr>
                            </w:pPr>
                            <w:r>
                              <w:rPr>
                                <w:color w:val="4F81BD" w:themeColor="accent1"/>
                                <w:sz w:val="18"/>
                                <w:szCs w:val="18"/>
                              </w:rPr>
                              <w:t>Remember to sign</w:t>
                            </w:r>
                            <w:r w:rsidR="004B0281">
                              <w:rPr>
                                <w:color w:val="4F81BD" w:themeColor="accent1"/>
                                <w:sz w:val="18"/>
                                <w:szCs w:val="18"/>
                              </w:rPr>
                              <w:t xml:space="preserve"> and date</w:t>
                            </w:r>
                            <w:r>
                              <w:rPr>
                                <w:color w:val="4F81BD" w:themeColor="accent1"/>
                                <w:sz w:val="18"/>
                                <w:szCs w:val="18"/>
                              </w:rPr>
                              <w:t xml:space="preserve"> this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13" o:spid="_x0000_s1027" style="position:absolute;left:0;text-align:left;margin-left:-16.2pt;margin-top:451.8pt;width:98.4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" filled="f" strokecolor="#243f60 [1604]" strokeweight="2pt">
                <v:textbox>
                  <w:txbxContent>
                    <w:p w:rsidR="00F04352" w:rsidRPr="008F1A63" w:rsidRDefault="00F04352" w:rsidP="00F04352">
                      <w:pPr>
                        <w:jc w:val="center"/>
                        <w:rPr>
                          <w:sz w:val="18"/>
                          <w:szCs w:val="18"/>
                        </w:rPr>
                      </w:pPr>
                      <w:r>
                        <w:rPr>
                          <w:color w:val="4F81BD" w:themeColor="accent1"/>
                          <w:sz w:val="18"/>
                          <w:szCs w:val="18"/>
                        </w:rPr>
                        <w:t>Remember to sign</w:t>
                      </w:r>
                      <w:r w:rsidR="004B0281">
                        <w:rPr>
                          <w:color w:val="4F81BD" w:themeColor="accent1"/>
                          <w:sz w:val="18"/>
                          <w:szCs w:val="18"/>
                        </w:rPr>
                        <w:t xml:space="preserve"> and date</w:t>
                      </w:r>
                      <w:r>
                        <w:rPr>
                          <w:color w:val="4F81BD" w:themeColor="accent1"/>
                          <w:sz w:val="18"/>
                          <w:szCs w:val="18"/>
                        </w:rPr>
                        <w:t xml:space="preserve"> this page.</w:t>
                      </w:r>
                    </w:p>
                  </w:txbxContent>
                </v:textbox>
              </v:roundrect>
            </w:pict>
          </mc:Fallback>
        </mc:AlternateContent>
      </w:r>
      <w:r w:rsidR="00F04352" w:rsidRPr="00F04352">
        <w:rPr>
          <w:noProof/>
        </w:rPr>
        <mc:AlternateContent>
          <mc:Choice Requires="wps">
            <w:drawing>
              <wp:anchor distT="0" distB="0" distL="114300" distR="114300" simplePos="0" relativeHeight="251669504" behindDoc="0" locked="0" layoutInCell="1" allowOverlap="1" wp14:anchorId="736C5191" wp14:editId="1D822F60">
                <wp:simplePos x="0" y="0"/>
                <wp:positionH relativeFrom="column">
                  <wp:posOffset>1043940</wp:posOffset>
                </wp:positionH>
                <wp:positionV relativeFrom="paragraph">
                  <wp:posOffset>5882640</wp:posOffset>
                </wp:positionV>
                <wp:extent cx="1455420" cy="83820"/>
                <wp:effectExtent l="19050" t="114300" r="0" b="68580"/>
                <wp:wrapNone/>
                <wp:docPr id="14" name="Straight Arrow Connector 14"/>
                <wp:cNvGraphicFramePr/>
                <a:graphic xmlns:a="http://schemas.openxmlformats.org/drawingml/2006/main">
                  <a:graphicData uri="http://schemas.microsoft.com/office/word/2010/wordprocessingShape">
                    <wps:wsp>
                      <wps:cNvCnPr/>
                      <wps:spPr>
                        <a:xfrm flipV="1">
                          <a:off x="0" y="0"/>
                          <a:ext cx="1455420" cy="8382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id="_x0000_t32" coordsize="21600,21600" o:spt="32" o:oned="t" path="m,l21600,21600e" filled="f">
                <v:path arrowok="t" fillok="f" o:connecttype="none"/>
                <o:lock v:ext="edit" shapetype="t"/>
              </v:shapetype>
              <v:shape id="Straight Arrow Connector 14" o:spid="_x0000_s1026" type="#_x0000_t32" style="position:absolute;margin-left:82.2pt;margin-top:463.2pt;width:114.6pt;height:6.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" strokecolor="#4579b8 [3044]" strokeweight="2.25pt">
                <v:stroke endarrow="open"/>
              </v:shape>
            </w:pict>
          </mc:Fallback>
        </mc:AlternateContent>
      </w:r>
      <w:r w:rsidR="00F04352" w:rsidRPr="00F04352">
        <w:rPr>
          <w:noProof/>
        </w:rPr>
        <mc:AlternateContent>
          <mc:Choice Requires="wps">
            <w:drawing>
              <wp:anchor distT="0" distB="0" distL="114300" distR="114300" simplePos="0" relativeHeight="251666432" behindDoc="0" locked="0" layoutInCell="1" allowOverlap="1" wp14:anchorId="2660278E" wp14:editId="51DA3678">
                <wp:simplePos x="0" y="0"/>
                <wp:positionH relativeFrom="column">
                  <wp:posOffset>1043940</wp:posOffset>
                </wp:positionH>
                <wp:positionV relativeFrom="paragraph">
                  <wp:posOffset>4945380</wp:posOffset>
                </wp:positionV>
                <wp:extent cx="2164080" cy="464820"/>
                <wp:effectExtent l="19050" t="95250" r="0" b="30480"/>
                <wp:wrapNone/>
                <wp:docPr id="12" name="Straight Arrow Connector 12"/>
                <wp:cNvGraphicFramePr/>
                <a:graphic xmlns:a="http://schemas.openxmlformats.org/drawingml/2006/main">
                  <a:graphicData uri="http://schemas.microsoft.com/office/word/2010/wordprocessingShape">
                    <wps:wsp>
                      <wps:cNvCnPr/>
                      <wps:spPr>
                        <a:xfrm flipV="1">
                          <a:off x="0" y="0"/>
                          <a:ext cx="2164080" cy="46482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12" o:spid="_x0000_s1026" type="#_x0000_t32" style="position:absolute;margin-left:82.2pt;margin-top:389.4pt;width:170.4pt;height:36.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" strokecolor="#4579b8 [3044]" strokeweight="2.25pt">
                <v:stroke endarrow="open"/>
              </v:shape>
            </w:pict>
          </mc:Fallback>
        </mc:AlternateContent>
      </w:r>
      <w:r w:rsidR="00F04352" w:rsidRPr="00F04352">
        <w:rPr>
          <w:noProof/>
        </w:rPr>
        <mc:AlternateContent>
          <mc:Choice Requires="wps">
            <w:drawing>
              <wp:anchor distT="0" distB="0" distL="114300" distR="114300" simplePos="0" relativeHeight="251665408" behindDoc="0" locked="0" layoutInCell="1" allowOverlap="1" wp14:anchorId="3B68892A" wp14:editId="3462D57E">
                <wp:simplePos x="0" y="0"/>
                <wp:positionH relativeFrom="column">
                  <wp:posOffset>-205740</wp:posOffset>
                </wp:positionH>
                <wp:positionV relativeFrom="paragraph">
                  <wp:posOffset>5189220</wp:posOffset>
                </wp:positionV>
                <wp:extent cx="1249680" cy="472440"/>
                <wp:effectExtent l="0" t="0" r="26670" b="22860"/>
                <wp:wrapNone/>
                <wp:docPr id="11" name="Rounded Rectangle 11"/>
                <wp:cNvGraphicFramePr/>
                <a:graphic xmlns:a="http://schemas.openxmlformats.org/drawingml/2006/main">
                  <a:graphicData uri="http://schemas.microsoft.com/office/word/2010/wordprocessingShape">
                    <wps:wsp>
                      <wps:cNvSpPr/>
                      <wps:spPr>
                        <a:xfrm>
                          <a:off x="0" y="0"/>
                          <a:ext cx="1249680" cy="472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014F1C" w14:textId="77777777" w:rsidR="00F04352" w:rsidRPr="008F1A63" w:rsidRDefault="00F04352" w:rsidP="00F04352">
                            <w:pPr>
                              <w:jc w:val="center"/>
                              <w:rPr>
                                <w:sz w:val="18"/>
                                <w:szCs w:val="18"/>
                              </w:rPr>
                            </w:pPr>
                            <w:r>
                              <w:rPr>
                                <w:color w:val="4F81BD" w:themeColor="accent1"/>
                                <w:sz w:val="18"/>
                                <w:szCs w:val="18"/>
                              </w:rPr>
                              <w:t>You can find this from your 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11" o:spid="_x0000_s1028" style="position:absolute;left:0;text-align:left;margin-left:-16.2pt;margin-top:408.6pt;width:98.4pt;height:3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" filled="f" strokecolor="#243f60 [1604]" strokeweight="2pt">
                <v:textbox>
                  <w:txbxContent>
                    <w:p w:rsidR="00F04352" w:rsidRPr="008F1A63" w:rsidRDefault="00F04352" w:rsidP="00F04352">
                      <w:pPr>
                        <w:jc w:val="center"/>
                        <w:rPr>
                          <w:sz w:val="18"/>
                          <w:szCs w:val="18"/>
                        </w:rPr>
                      </w:pPr>
                      <w:r>
                        <w:rPr>
                          <w:color w:val="4F81BD" w:themeColor="accent1"/>
                          <w:sz w:val="18"/>
                          <w:szCs w:val="18"/>
                        </w:rPr>
                        <w:t xml:space="preserve">You can find this from your </w:t>
                      </w:r>
                      <w:proofErr w:type="spellStart"/>
                      <w:r>
                        <w:rPr>
                          <w:color w:val="4F81BD" w:themeColor="accent1"/>
                          <w:sz w:val="18"/>
                          <w:szCs w:val="18"/>
                        </w:rPr>
                        <w:t>TeP</w:t>
                      </w:r>
                      <w:proofErr w:type="spellEnd"/>
                      <w:r>
                        <w:rPr>
                          <w:color w:val="4F81BD" w:themeColor="accent1"/>
                          <w:sz w:val="18"/>
                          <w:szCs w:val="18"/>
                        </w:rPr>
                        <w:t>.</w:t>
                      </w:r>
                    </w:p>
                  </w:txbxContent>
                </v:textbox>
              </v:roundrect>
            </w:pict>
          </mc:Fallback>
        </mc:AlternateContent>
      </w:r>
      <w:r w:rsidR="00F04352" w:rsidRPr="00F04352">
        <w:rPr>
          <w:noProof/>
        </w:rPr>
        <mc:AlternateContent>
          <mc:Choice Requires="wps">
            <w:drawing>
              <wp:anchor distT="0" distB="0" distL="114300" distR="114300" simplePos="0" relativeHeight="251663360" behindDoc="0" locked="0" layoutInCell="1" allowOverlap="1" wp14:anchorId="4EA51651" wp14:editId="2E560F92">
                <wp:simplePos x="0" y="0"/>
                <wp:positionH relativeFrom="column">
                  <wp:posOffset>1043940</wp:posOffset>
                </wp:positionH>
                <wp:positionV relativeFrom="paragraph">
                  <wp:posOffset>4206240</wp:posOffset>
                </wp:positionV>
                <wp:extent cx="2354580" cy="510540"/>
                <wp:effectExtent l="19050" t="19050" r="26670" b="99060"/>
                <wp:wrapNone/>
                <wp:docPr id="10" name="Straight Arrow Connector 10"/>
                <wp:cNvGraphicFramePr/>
                <a:graphic xmlns:a="http://schemas.openxmlformats.org/drawingml/2006/main">
                  <a:graphicData uri="http://schemas.microsoft.com/office/word/2010/wordprocessingShape">
                    <wps:wsp>
                      <wps:cNvCnPr/>
                      <wps:spPr>
                        <a:xfrm>
                          <a:off x="0" y="0"/>
                          <a:ext cx="2354580" cy="5105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10" o:spid="_x0000_s1026" type="#_x0000_t32" style="position:absolute;margin-left:82.2pt;margin-top:331.2pt;width:185.4pt;height:4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" strokecolor="#4579b8 [3044]" strokeweight="2.25pt">
                <v:stroke endarrow="open"/>
              </v:shape>
            </w:pict>
          </mc:Fallback>
        </mc:AlternateContent>
      </w:r>
      <w:r w:rsidR="00F04352" w:rsidRPr="00F04352">
        <w:rPr>
          <w:noProof/>
        </w:rPr>
        <mc:AlternateContent>
          <mc:Choice Requires="wps">
            <w:drawing>
              <wp:anchor distT="0" distB="0" distL="114300" distR="114300" simplePos="0" relativeHeight="251662336" behindDoc="0" locked="0" layoutInCell="1" allowOverlap="1" wp14:anchorId="36A02E54" wp14:editId="3A1E21A3">
                <wp:simplePos x="0" y="0"/>
                <wp:positionH relativeFrom="column">
                  <wp:posOffset>-205740</wp:posOffset>
                </wp:positionH>
                <wp:positionV relativeFrom="paragraph">
                  <wp:posOffset>4053840</wp:posOffset>
                </wp:positionV>
                <wp:extent cx="1249680" cy="274320"/>
                <wp:effectExtent l="0" t="0" r="26670" b="11430"/>
                <wp:wrapNone/>
                <wp:docPr id="9" name="Rounded Rectangle 9"/>
                <wp:cNvGraphicFramePr/>
                <a:graphic xmlns:a="http://schemas.openxmlformats.org/drawingml/2006/main">
                  <a:graphicData uri="http://schemas.microsoft.com/office/word/2010/wordprocessingShape">
                    <wps:wsp>
                      <wps:cNvSpPr/>
                      <wps:spPr>
                        <a:xfrm>
                          <a:off x="0" y="0"/>
                          <a:ext cx="1249680" cy="2743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12DFBE" w14:textId="77777777" w:rsidR="00F04352" w:rsidRPr="008F1A63" w:rsidRDefault="00F04352" w:rsidP="00F04352">
                            <w:pPr>
                              <w:jc w:val="center"/>
                              <w:rPr>
                                <w:sz w:val="18"/>
                                <w:szCs w:val="18"/>
                              </w:rPr>
                            </w:pPr>
                            <w:r>
                              <w:rPr>
                                <w:color w:val="4F81BD" w:themeColor="accent1"/>
                                <w:sz w:val="18"/>
                                <w:szCs w:val="18"/>
                              </w:rPr>
                              <w:t>Enter ‘RCGP’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9" o:spid="_x0000_s1029" style="position:absolute;left:0;text-align:left;margin-left:-16.2pt;margin-top:319.2pt;width:98.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" filled="f" strokecolor="#243f60 [1604]" strokeweight="2pt">
                <v:textbox>
                  <w:txbxContent>
                    <w:p w:rsidR="00F04352" w:rsidRPr="008F1A63" w:rsidRDefault="00F04352" w:rsidP="00F04352">
                      <w:pPr>
                        <w:jc w:val="center"/>
                        <w:rPr>
                          <w:sz w:val="18"/>
                          <w:szCs w:val="18"/>
                        </w:rPr>
                      </w:pPr>
                      <w:r>
                        <w:rPr>
                          <w:color w:val="4F81BD" w:themeColor="accent1"/>
                          <w:sz w:val="18"/>
                          <w:szCs w:val="18"/>
                        </w:rPr>
                        <w:t>Enter ‘RCGP’ here.</w:t>
                      </w:r>
                    </w:p>
                  </w:txbxContent>
                </v:textbox>
              </v:roundrect>
            </w:pict>
          </mc:Fallback>
        </mc:AlternateContent>
      </w:r>
      <w:r w:rsidR="00F04352">
        <w:rPr>
          <w:noProof/>
        </w:rPr>
        <mc:AlternateContent>
          <mc:Choice Requires="wps">
            <w:drawing>
              <wp:anchor distT="0" distB="0" distL="114300" distR="114300" simplePos="0" relativeHeight="251660288" behindDoc="0" locked="0" layoutInCell="1" allowOverlap="1" wp14:anchorId="30FD2AE1" wp14:editId="7B62CA35">
                <wp:simplePos x="0" y="0"/>
                <wp:positionH relativeFrom="column">
                  <wp:posOffset>1043940</wp:posOffset>
                </wp:positionH>
                <wp:positionV relativeFrom="paragraph">
                  <wp:posOffset>2141220</wp:posOffset>
                </wp:positionV>
                <wp:extent cx="1973580" cy="1638300"/>
                <wp:effectExtent l="19050" t="19050" r="45720" b="57150"/>
                <wp:wrapNone/>
                <wp:docPr id="8" name="Straight Arrow Connector 8"/>
                <wp:cNvGraphicFramePr/>
                <a:graphic xmlns:a="http://schemas.openxmlformats.org/drawingml/2006/main">
                  <a:graphicData uri="http://schemas.microsoft.com/office/word/2010/wordprocessingShape">
                    <wps:wsp>
                      <wps:cNvCnPr/>
                      <wps:spPr>
                        <a:xfrm>
                          <a:off x="0" y="0"/>
                          <a:ext cx="1973580" cy="16383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id="_x0000_t32" coordsize="21600,21600" o:spt="32" o:oned="t" path="m,l21600,21600e" filled="f">
                <v:path arrowok="t" fillok="f" o:connecttype="none"/>
                <o:lock v:ext="edit" shapetype="t"/>
              </v:shapetype>
              <v:shape id="Straight Arrow Connector 8" o:spid="_x0000_s1026" type="#_x0000_t32" style="position:absolute;margin-left:82.2pt;margin-top:168.6pt;width:155.4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" strokecolor="#4579b8 [3044]" strokeweight="2.25pt">
                <v:stroke endarrow="open"/>
              </v:shape>
            </w:pict>
          </mc:Fallback>
        </mc:AlternateContent>
      </w:r>
      <w:r w:rsidR="008F1A63">
        <w:rPr>
          <w:noProof/>
        </w:rPr>
        <w:drawing>
          <wp:inline distT="0" distB="0" distL="0" distR="0" wp14:anchorId="17F4569B" wp14:editId="13AB3BD2">
            <wp:extent cx="5005866" cy="707898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R Guide - Dec 2017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4298" cy="7076762"/>
                    </a:xfrm>
                    <a:prstGeom prst="rect">
                      <a:avLst/>
                    </a:prstGeom>
                  </pic:spPr>
                </pic:pic>
              </a:graphicData>
            </a:graphic>
          </wp:inline>
        </w:drawing>
      </w:r>
      <w:r w:rsidRPr="00F04352">
        <w:rPr>
          <w:noProof/>
        </w:rPr>
        <w:lastRenderedPageBreak/>
        <mc:AlternateContent>
          <mc:Choice Requires="wps">
            <w:drawing>
              <wp:anchor distT="0" distB="0" distL="114300" distR="114300" simplePos="0" relativeHeight="251674624" behindDoc="0" locked="0" layoutInCell="1" allowOverlap="1" wp14:anchorId="2B22B404" wp14:editId="6D60D74A">
                <wp:simplePos x="0" y="0"/>
                <wp:positionH relativeFrom="column">
                  <wp:posOffset>-411480</wp:posOffset>
                </wp:positionH>
                <wp:positionV relativeFrom="paragraph">
                  <wp:posOffset>1729740</wp:posOffset>
                </wp:positionV>
                <wp:extent cx="1249680" cy="1988820"/>
                <wp:effectExtent l="0" t="0" r="26670" b="11430"/>
                <wp:wrapNone/>
                <wp:docPr id="17" name="Rounded Rectangle 17"/>
                <wp:cNvGraphicFramePr/>
                <a:graphic xmlns:a="http://schemas.openxmlformats.org/drawingml/2006/main">
                  <a:graphicData uri="http://schemas.microsoft.com/office/word/2010/wordprocessingShape">
                    <wps:wsp>
                      <wps:cNvSpPr/>
                      <wps:spPr>
                        <a:xfrm>
                          <a:off x="0" y="0"/>
                          <a:ext cx="1249680" cy="19888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B3BB3B" w14:textId="77777777" w:rsidR="004B0281" w:rsidRPr="008F1A63" w:rsidRDefault="004B0281" w:rsidP="004B0281">
                            <w:pPr>
                              <w:jc w:val="center"/>
                              <w:rPr>
                                <w:sz w:val="18"/>
                                <w:szCs w:val="18"/>
                              </w:rPr>
                            </w:pPr>
                            <w:r>
                              <w:rPr>
                                <w:color w:val="4F81BD" w:themeColor="accent1"/>
                                <w:sz w:val="18"/>
                                <w:szCs w:val="18"/>
                              </w:rPr>
                              <w:t>Complete this table with your posts since last ARCP or since initial registration to GP training if more recent</w:t>
                            </w:r>
                            <w:r w:rsidR="000E5EC1">
                              <w:rPr>
                                <w:color w:val="4F81BD" w:themeColor="accent1"/>
                                <w:sz w:val="18"/>
                                <w:szCs w:val="18"/>
                              </w:rPr>
                              <w:t xml:space="preserve">. Please include time OOP and maternity leave in this section.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17" o:spid="_x0000_s1031" style="position:absolute;left:0;text-align:left;margin-left:-32.4pt;margin-top:136.2pt;width:98.4pt;height:15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" filled="f" strokecolor="#243f60 [1604]" strokeweight="2pt">
                <v:textbox>
                  <w:txbxContent>
                    <w:p w:rsidR="004B0281" w:rsidRPr="008F1A63" w:rsidRDefault="004B0281" w:rsidP="004B0281">
                      <w:pPr>
                        <w:jc w:val="center"/>
                        <w:rPr>
                          <w:sz w:val="18"/>
                          <w:szCs w:val="18"/>
                        </w:rPr>
                      </w:pPr>
                      <w:r>
                        <w:rPr>
                          <w:color w:val="4F81BD" w:themeColor="accent1"/>
                          <w:sz w:val="18"/>
                          <w:szCs w:val="18"/>
                        </w:rPr>
                        <w:t>Complete this table with your posts since last ARCP or since initial registration to GP training if more recent</w:t>
                      </w:r>
                      <w:r w:rsidR="000E5EC1">
                        <w:rPr>
                          <w:color w:val="4F81BD" w:themeColor="accent1"/>
                          <w:sz w:val="18"/>
                          <w:szCs w:val="18"/>
                        </w:rPr>
                        <w:t xml:space="preserve">. Please include time OOP and maternity leave in this section. </w:t>
                      </w:r>
                    </w:p>
                  </w:txbxContent>
                </v:textbox>
              </v:roundrect>
            </w:pict>
          </mc:Fallback>
        </mc:AlternateContent>
      </w:r>
      <w:r w:rsidR="006D61EB" w:rsidRPr="00F04352">
        <w:rPr>
          <w:noProof/>
        </w:rPr>
        <mc:AlternateContent>
          <mc:Choice Requires="wps">
            <w:drawing>
              <wp:anchor distT="0" distB="0" distL="114300" distR="114300" simplePos="0" relativeHeight="251677696" behindDoc="0" locked="0" layoutInCell="1" allowOverlap="1" wp14:anchorId="373029EB" wp14:editId="4DC4F5E9">
                <wp:simplePos x="0" y="0"/>
                <wp:positionH relativeFrom="column">
                  <wp:posOffset>-556260</wp:posOffset>
                </wp:positionH>
                <wp:positionV relativeFrom="paragraph">
                  <wp:posOffset>4221480</wp:posOffset>
                </wp:positionV>
                <wp:extent cx="1409700" cy="4442460"/>
                <wp:effectExtent l="0" t="0" r="19050" b="15240"/>
                <wp:wrapNone/>
                <wp:docPr id="19" name="Rounded Rectangle 19"/>
                <wp:cNvGraphicFramePr/>
                <a:graphic xmlns:a="http://schemas.openxmlformats.org/drawingml/2006/main">
                  <a:graphicData uri="http://schemas.microsoft.com/office/word/2010/wordprocessingShape">
                    <wps:wsp>
                      <wps:cNvSpPr/>
                      <wps:spPr>
                        <a:xfrm>
                          <a:off x="0" y="0"/>
                          <a:ext cx="1409700" cy="44424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1532FA" w14:textId="77777777" w:rsidR="004B0281" w:rsidRDefault="004B0281" w:rsidP="004B0281">
                            <w:pPr>
                              <w:jc w:val="center"/>
                              <w:rPr>
                                <w:color w:val="4F81BD" w:themeColor="accent1"/>
                                <w:sz w:val="18"/>
                                <w:szCs w:val="18"/>
                              </w:rPr>
                            </w:pPr>
                            <w:r>
                              <w:rPr>
                                <w:color w:val="4F81BD" w:themeColor="accent1"/>
                                <w:sz w:val="18"/>
                                <w:szCs w:val="18"/>
                              </w:rPr>
                              <w:t>This section is very important for calculating any necessary changes to CCT date</w:t>
                            </w:r>
                            <w:r w:rsidR="00270A1F">
                              <w:rPr>
                                <w:color w:val="4F81BD" w:themeColor="accent1"/>
                                <w:sz w:val="18"/>
                                <w:szCs w:val="18"/>
                              </w:rPr>
                              <w:t>s</w:t>
                            </w:r>
                            <w:r>
                              <w:rPr>
                                <w:color w:val="4F81BD" w:themeColor="accent1"/>
                                <w:sz w:val="18"/>
                                <w:szCs w:val="18"/>
                              </w:rPr>
                              <w:t xml:space="preserve">. Please complete it carefully. </w:t>
                            </w:r>
                          </w:p>
                          <w:p w14:paraId="1A51A91E" w14:textId="77777777" w:rsidR="004B0281" w:rsidRDefault="004B0281" w:rsidP="004B0281">
                            <w:pPr>
                              <w:jc w:val="center"/>
                              <w:rPr>
                                <w:color w:val="4F81BD" w:themeColor="accent1"/>
                                <w:sz w:val="18"/>
                                <w:szCs w:val="18"/>
                              </w:rPr>
                            </w:pPr>
                            <w:r>
                              <w:rPr>
                                <w:color w:val="4F81BD" w:themeColor="accent1"/>
                                <w:sz w:val="18"/>
                                <w:szCs w:val="18"/>
                              </w:rPr>
                              <w:t xml:space="preserve">Include all days of TOOT, </w:t>
                            </w:r>
                            <w:r w:rsidRPr="004B0281">
                              <w:rPr>
                                <w:b/>
                                <w:color w:val="4F81BD" w:themeColor="accent1"/>
                                <w:sz w:val="18"/>
                                <w:szCs w:val="18"/>
                              </w:rPr>
                              <w:t>not just working days</w:t>
                            </w:r>
                            <w:r>
                              <w:rPr>
                                <w:color w:val="4F81BD" w:themeColor="accent1"/>
                                <w:sz w:val="18"/>
                                <w:szCs w:val="18"/>
                              </w:rPr>
                              <w:t xml:space="preserve">. </w:t>
                            </w:r>
                          </w:p>
                          <w:p w14:paraId="49D1A6F6" w14:textId="77777777" w:rsidR="004B0281" w:rsidRDefault="004B0281" w:rsidP="004B0281">
                            <w:pPr>
                              <w:jc w:val="center"/>
                              <w:rPr>
                                <w:color w:val="4F81BD" w:themeColor="accent1"/>
                                <w:sz w:val="18"/>
                                <w:szCs w:val="18"/>
                              </w:rPr>
                            </w:pPr>
                            <w:r>
                              <w:rPr>
                                <w:color w:val="4F81BD" w:themeColor="accent1"/>
                                <w:sz w:val="18"/>
                                <w:szCs w:val="18"/>
                              </w:rPr>
                              <w:t xml:space="preserve">If you have not taken any TOOT, we still need a ‘0’ </w:t>
                            </w:r>
                            <w:r w:rsidR="006D61EB">
                              <w:rPr>
                                <w:color w:val="4F81BD" w:themeColor="accent1"/>
                                <w:sz w:val="18"/>
                                <w:szCs w:val="18"/>
                              </w:rPr>
                              <w:t xml:space="preserve">in every box, especially </w:t>
                            </w:r>
                            <w:r>
                              <w:rPr>
                                <w:color w:val="4F81BD" w:themeColor="accent1"/>
                                <w:sz w:val="18"/>
                                <w:szCs w:val="18"/>
                              </w:rPr>
                              <w:t>the total box.</w:t>
                            </w:r>
                          </w:p>
                          <w:p w14:paraId="0AFEF4A7" w14:textId="1B376947" w:rsidR="004B0281" w:rsidRPr="008F1A63" w:rsidRDefault="004B0281" w:rsidP="004B0281">
                            <w:pPr>
                              <w:jc w:val="center"/>
                              <w:rPr>
                                <w:sz w:val="18"/>
                                <w:szCs w:val="18"/>
                              </w:rPr>
                            </w:pPr>
                            <w:r>
                              <w:rPr>
                                <w:color w:val="4F81BD" w:themeColor="accent1"/>
                                <w:sz w:val="18"/>
                                <w:szCs w:val="18"/>
                              </w:rPr>
                              <w:t>For longer periods of TOOT, th</w:t>
                            </w:r>
                            <w:r w:rsidR="00E83982">
                              <w:rPr>
                                <w:color w:val="4F81BD" w:themeColor="accent1"/>
                                <w:sz w:val="18"/>
                                <w:szCs w:val="18"/>
                              </w:rPr>
                              <w:t>e date to date calculator on this</w:t>
                            </w:r>
                            <w:r>
                              <w:rPr>
                                <w:color w:val="4F81BD" w:themeColor="accent1"/>
                                <w:sz w:val="18"/>
                                <w:szCs w:val="18"/>
                              </w:rPr>
                              <w:t xml:space="preserve"> website can be useful for working out the number of days: </w:t>
                            </w:r>
                            <w:r w:rsidRPr="00BC0AC5">
                              <w:rPr>
                                <w:b/>
                                <w:color w:val="4F81BD" w:themeColor="accent1"/>
                                <w:sz w:val="16"/>
                                <w:szCs w:val="16"/>
                              </w:rPr>
                              <w:t>www.timeanddate.com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2" style="position:absolute;left:0;text-align:left;margin-left:-43.8pt;margin-top:332.4pt;width:111pt;height:34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" filled="f" strokecolor="#243f60 [1604]" strokeweight="2pt">
                <v:textbox>
                  <w:txbxContent>
                    <w:p w14:paraId="7A1532FA" w14:textId="77777777" w:rsidR="004B0281" w:rsidRDefault="004B0281" w:rsidP="004B0281">
                      <w:pPr>
                        <w:jc w:val="center"/>
                        <w:rPr>
                          <w:color w:val="4F81BD" w:themeColor="accent1"/>
                          <w:sz w:val="18"/>
                          <w:szCs w:val="18"/>
                        </w:rPr>
                      </w:pPr>
                      <w:r>
                        <w:rPr>
                          <w:color w:val="4F81BD" w:themeColor="accent1"/>
                          <w:sz w:val="18"/>
                          <w:szCs w:val="18"/>
                        </w:rPr>
                        <w:t>This section is very important for calculating any necessary changes to CCT date</w:t>
                      </w:r>
                      <w:r w:rsidR="00270A1F">
                        <w:rPr>
                          <w:color w:val="4F81BD" w:themeColor="accent1"/>
                          <w:sz w:val="18"/>
                          <w:szCs w:val="18"/>
                        </w:rPr>
                        <w:t>s</w:t>
                      </w:r>
                      <w:r>
                        <w:rPr>
                          <w:color w:val="4F81BD" w:themeColor="accent1"/>
                          <w:sz w:val="18"/>
                          <w:szCs w:val="18"/>
                        </w:rPr>
                        <w:t xml:space="preserve">. Please complete it carefully. </w:t>
                      </w:r>
                    </w:p>
                    <w:p w14:paraId="1A51A91E" w14:textId="77777777" w:rsidR="004B0281" w:rsidRDefault="004B0281" w:rsidP="004B0281">
                      <w:pPr>
                        <w:jc w:val="center"/>
                        <w:rPr>
                          <w:color w:val="4F81BD" w:themeColor="accent1"/>
                          <w:sz w:val="18"/>
                          <w:szCs w:val="18"/>
                        </w:rPr>
                      </w:pPr>
                      <w:r>
                        <w:rPr>
                          <w:color w:val="4F81BD" w:themeColor="accent1"/>
                          <w:sz w:val="18"/>
                          <w:szCs w:val="18"/>
                        </w:rPr>
                        <w:t xml:space="preserve">Include all days of TOOT, </w:t>
                      </w:r>
                      <w:r w:rsidRPr="004B0281">
                        <w:rPr>
                          <w:b/>
                          <w:color w:val="4F81BD" w:themeColor="accent1"/>
                          <w:sz w:val="18"/>
                          <w:szCs w:val="18"/>
                        </w:rPr>
                        <w:t>not just working days</w:t>
                      </w:r>
                      <w:r>
                        <w:rPr>
                          <w:color w:val="4F81BD" w:themeColor="accent1"/>
                          <w:sz w:val="18"/>
                          <w:szCs w:val="18"/>
                        </w:rPr>
                        <w:t xml:space="preserve">. </w:t>
                      </w:r>
                    </w:p>
                    <w:p w14:paraId="49D1A6F6" w14:textId="77777777" w:rsidR="004B0281" w:rsidRDefault="004B0281" w:rsidP="004B0281">
                      <w:pPr>
                        <w:jc w:val="center"/>
                        <w:rPr>
                          <w:color w:val="4F81BD" w:themeColor="accent1"/>
                          <w:sz w:val="18"/>
                          <w:szCs w:val="18"/>
                        </w:rPr>
                      </w:pPr>
                      <w:r>
                        <w:rPr>
                          <w:color w:val="4F81BD" w:themeColor="accent1"/>
                          <w:sz w:val="18"/>
                          <w:szCs w:val="18"/>
                        </w:rPr>
                        <w:t xml:space="preserve">If you have not taken any TOOT, we still need a ‘0’ </w:t>
                      </w:r>
                      <w:r w:rsidR="006D61EB">
                        <w:rPr>
                          <w:color w:val="4F81BD" w:themeColor="accent1"/>
                          <w:sz w:val="18"/>
                          <w:szCs w:val="18"/>
                        </w:rPr>
                        <w:t xml:space="preserve">in every box, especially </w:t>
                      </w:r>
                      <w:r>
                        <w:rPr>
                          <w:color w:val="4F81BD" w:themeColor="accent1"/>
                          <w:sz w:val="18"/>
                          <w:szCs w:val="18"/>
                        </w:rPr>
                        <w:t>the total box.</w:t>
                      </w:r>
                    </w:p>
                    <w:p w14:paraId="0AFEF4A7" w14:textId="1B376947" w:rsidR="004B0281" w:rsidRPr="008F1A63" w:rsidRDefault="004B0281" w:rsidP="004B0281">
                      <w:pPr>
                        <w:jc w:val="center"/>
                        <w:rPr>
                          <w:sz w:val="18"/>
                          <w:szCs w:val="18"/>
                        </w:rPr>
                      </w:pPr>
                      <w:r>
                        <w:rPr>
                          <w:color w:val="4F81BD" w:themeColor="accent1"/>
                          <w:sz w:val="18"/>
                          <w:szCs w:val="18"/>
                        </w:rPr>
                        <w:t>For longer periods of TOOT, th</w:t>
                      </w:r>
                      <w:r w:rsidR="00E83982">
                        <w:rPr>
                          <w:color w:val="4F81BD" w:themeColor="accent1"/>
                          <w:sz w:val="18"/>
                          <w:szCs w:val="18"/>
                        </w:rPr>
                        <w:t>e date to date calculator on this</w:t>
                      </w:r>
                      <w:r>
                        <w:rPr>
                          <w:color w:val="4F81BD" w:themeColor="accent1"/>
                          <w:sz w:val="18"/>
                          <w:szCs w:val="18"/>
                        </w:rPr>
                        <w:t xml:space="preserve"> website can be useful for working out the number of days: </w:t>
                      </w:r>
                      <w:r w:rsidRPr="00BC0AC5">
                        <w:rPr>
                          <w:b/>
                          <w:color w:val="4F81BD" w:themeColor="accent1"/>
                          <w:sz w:val="16"/>
                          <w:szCs w:val="16"/>
                        </w:rPr>
                        <w:t>www.timeanddate.com</w:t>
                      </w:r>
                    </w:p>
                  </w:txbxContent>
                </v:textbox>
              </v:roundrect>
            </w:pict>
          </mc:Fallback>
        </mc:AlternateContent>
      </w:r>
      <w:r w:rsidR="00CF7FD1" w:rsidRPr="00F04352">
        <w:rPr>
          <w:noProof/>
        </w:rPr>
        <mc:AlternateContent>
          <mc:Choice Requires="wps">
            <w:drawing>
              <wp:anchor distT="0" distB="0" distL="114300" distR="114300" simplePos="0" relativeHeight="251678720" behindDoc="0" locked="0" layoutInCell="1" allowOverlap="1" wp14:anchorId="181AC7CF" wp14:editId="567013B5">
                <wp:simplePos x="0" y="0"/>
                <wp:positionH relativeFrom="column">
                  <wp:posOffset>853440</wp:posOffset>
                </wp:positionH>
                <wp:positionV relativeFrom="paragraph">
                  <wp:posOffset>5250180</wp:posOffset>
                </wp:positionV>
                <wp:extent cx="2034540" cy="236220"/>
                <wp:effectExtent l="19050" t="19050" r="41910" b="106680"/>
                <wp:wrapNone/>
                <wp:docPr id="20" name="Straight Arrow Connector 20"/>
                <wp:cNvGraphicFramePr/>
                <a:graphic xmlns:a="http://schemas.openxmlformats.org/drawingml/2006/main">
                  <a:graphicData uri="http://schemas.microsoft.com/office/word/2010/wordprocessingShape">
                    <wps:wsp>
                      <wps:cNvCnPr/>
                      <wps:spPr>
                        <a:xfrm>
                          <a:off x="0" y="0"/>
                          <a:ext cx="2034540" cy="23622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20" o:spid="_x0000_s1026" type="#_x0000_t32" style="position:absolute;margin-left:67.2pt;margin-top:413.4pt;width:160.2pt;height:1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" strokecolor="#4579b8 [3044]" strokeweight="2.25pt">
                <v:stroke endarrow="open"/>
              </v:shape>
            </w:pict>
          </mc:Fallback>
        </mc:AlternateContent>
      </w:r>
      <w:r w:rsidR="00CF7FD1" w:rsidRPr="00F04352">
        <w:rPr>
          <w:noProof/>
        </w:rPr>
        <mc:AlternateContent>
          <mc:Choice Requires="wps">
            <w:drawing>
              <wp:anchor distT="0" distB="0" distL="114300" distR="114300" simplePos="0" relativeHeight="251672576" behindDoc="0" locked="0" layoutInCell="1" allowOverlap="1" wp14:anchorId="24B0F9D9" wp14:editId="346DAD4F">
                <wp:simplePos x="0" y="0"/>
                <wp:positionH relativeFrom="column">
                  <wp:posOffset>845820</wp:posOffset>
                </wp:positionH>
                <wp:positionV relativeFrom="paragraph">
                  <wp:posOffset>670560</wp:posOffset>
                </wp:positionV>
                <wp:extent cx="1706880" cy="701040"/>
                <wp:effectExtent l="19050" t="19050" r="26670" b="60960"/>
                <wp:wrapNone/>
                <wp:docPr id="16" name="Straight Arrow Connector 16"/>
                <wp:cNvGraphicFramePr/>
                <a:graphic xmlns:a="http://schemas.openxmlformats.org/drawingml/2006/main">
                  <a:graphicData uri="http://schemas.microsoft.com/office/word/2010/wordprocessingShape">
                    <wps:wsp>
                      <wps:cNvCnPr/>
                      <wps:spPr>
                        <a:xfrm>
                          <a:off x="0" y="0"/>
                          <a:ext cx="1706880" cy="7010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16" o:spid="_x0000_s1026" type="#_x0000_t32" style="position:absolute;margin-left:66.6pt;margin-top:52.8pt;width:134.4pt;height:5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" strokecolor="#4579b8 [3044]" strokeweight="2.25pt">
                <v:stroke endarrow="open"/>
              </v:shape>
            </w:pict>
          </mc:Fallback>
        </mc:AlternateContent>
      </w:r>
      <w:r w:rsidR="00CF7FD1" w:rsidRPr="00F04352">
        <w:rPr>
          <w:noProof/>
        </w:rPr>
        <mc:AlternateContent>
          <mc:Choice Requires="wps">
            <w:drawing>
              <wp:anchor distT="0" distB="0" distL="114300" distR="114300" simplePos="0" relativeHeight="251675648" behindDoc="0" locked="0" layoutInCell="1" allowOverlap="1" wp14:anchorId="6E9E815E" wp14:editId="51D5F2E7">
                <wp:simplePos x="0" y="0"/>
                <wp:positionH relativeFrom="column">
                  <wp:posOffset>838200</wp:posOffset>
                </wp:positionH>
                <wp:positionV relativeFrom="paragraph">
                  <wp:posOffset>2362200</wp:posOffset>
                </wp:positionV>
                <wp:extent cx="1554480" cy="487680"/>
                <wp:effectExtent l="19050" t="19050" r="26670" b="83820"/>
                <wp:wrapNone/>
                <wp:docPr id="18" name="Straight Arrow Connector 18"/>
                <wp:cNvGraphicFramePr/>
                <a:graphic xmlns:a="http://schemas.openxmlformats.org/drawingml/2006/main">
                  <a:graphicData uri="http://schemas.microsoft.com/office/word/2010/wordprocessingShape">
                    <wps:wsp>
                      <wps:cNvCnPr/>
                      <wps:spPr>
                        <a:xfrm>
                          <a:off x="0" y="0"/>
                          <a:ext cx="1554480" cy="48768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18" o:spid="_x0000_s1026" type="#_x0000_t32" style="position:absolute;margin-left:66pt;margin-top:186pt;width:122.4pt;height:3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" strokecolor="#4579b8 [3044]" strokeweight="2.25pt">
                <v:stroke endarrow="open"/>
              </v:shape>
            </w:pict>
          </mc:Fallback>
        </mc:AlternateContent>
      </w:r>
      <w:r w:rsidR="00F04352" w:rsidRPr="00F04352">
        <w:rPr>
          <w:noProof/>
        </w:rPr>
        <mc:AlternateContent>
          <mc:Choice Requires="wps">
            <w:drawing>
              <wp:anchor distT="0" distB="0" distL="114300" distR="114300" simplePos="0" relativeHeight="251671552" behindDoc="0" locked="0" layoutInCell="1" allowOverlap="1" wp14:anchorId="17D45639" wp14:editId="47FC7510">
                <wp:simplePos x="0" y="0"/>
                <wp:positionH relativeFrom="column">
                  <wp:posOffset>-411480</wp:posOffset>
                </wp:positionH>
                <wp:positionV relativeFrom="paragraph">
                  <wp:posOffset>198120</wp:posOffset>
                </wp:positionV>
                <wp:extent cx="1249680" cy="1021080"/>
                <wp:effectExtent l="0" t="0" r="26670" b="26670"/>
                <wp:wrapNone/>
                <wp:docPr id="15" name="Rounded Rectangle 15"/>
                <wp:cNvGraphicFramePr/>
                <a:graphic xmlns:a="http://schemas.openxmlformats.org/drawingml/2006/main">
                  <a:graphicData uri="http://schemas.microsoft.com/office/word/2010/wordprocessingShape">
                    <wps:wsp>
                      <wps:cNvSpPr/>
                      <wps:spPr>
                        <a:xfrm>
                          <a:off x="0" y="0"/>
                          <a:ext cx="1249680" cy="10210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7A95AA6" w14:textId="77777777" w:rsidR="004B0281" w:rsidRPr="008F1A63" w:rsidRDefault="004B0281" w:rsidP="004B0281">
                            <w:pPr>
                              <w:jc w:val="center"/>
                              <w:rPr>
                                <w:sz w:val="18"/>
                                <w:szCs w:val="18"/>
                              </w:rPr>
                            </w:pPr>
                            <w:r>
                              <w:rPr>
                                <w:color w:val="4F81BD" w:themeColor="accent1"/>
                                <w:sz w:val="18"/>
                                <w:szCs w:val="18"/>
                              </w:rPr>
                              <w:t>This needs to be filled in even if repeating information from page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15" o:spid="_x0000_s1033" style="position:absolute;left:0;text-align:left;margin-left:-32.4pt;margin-top:15.6pt;width:98.4pt;height:8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" filled="f" strokecolor="#243f60 [1604]" strokeweight="2pt">
                <v:textbox>
                  <w:txbxContent>
                    <w:p w:rsidR="004B0281" w:rsidRPr="008F1A63" w:rsidRDefault="004B0281" w:rsidP="004B0281">
                      <w:pPr>
                        <w:jc w:val="center"/>
                        <w:rPr>
                          <w:sz w:val="18"/>
                          <w:szCs w:val="18"/>
                        </w:rPr>
                      </w:pPr>
                      <w:r>
                        <w:rPr>
                          <w:color w:val="4F81BD" w:themeColor="accent1"/>
                          <w:sz w:val="18"/>
                          <w:szCs w:val="18"/>
                        </w:rPr>
                        <w:t>This needs to be filled in even if repeating information from page 1.</w:t>
                      </w:r>
                    </w:p>
                  </w:txbxContent>
                </v:textbox>
              </v:roundrect>
            </w:pict>
          </mc:Fallback>
        </mc:AlternateContent>
      </w:r>
      <w:r w:rsidR="008F1A63">
        <w:rPr>
          <w:noProof/>
        </w:rPr>
        <w:drawing>
          <wp:inline distT="0" distB="0" distL="0" distR="0" wp14:anchorId="3B23D508" wp14:editId="68B07529">
            <wp:extent cx="5216015" cy="73761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R Guide - Dec 2017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4381" cy="7373849"/>
                    </a:xfrm>
                    <a:prstGeom prst="rect">
                      <a:avLst/>
                    </a:prstGeom>
                  </pic:spPr>
                </pic:pic>
              </a:graphicData>
            </a:graphic>
          </wp:inline>
        </w:drawing>
      </w:r>
      <w:r w:rsidR="00CF7FD1" w:rsidRPr="00F04352">
        <w:rPr>
          <w:noProof/>
        </w:rPr>
        <w:lastRenderedPageBreak/>
        <mc:AlternateContent>
          <mc:Choice Requires="wps">
            <w:drawing>
              <wp:anchor distT="0" distB="0" distL="114300" distR="114300" simplePos="0" relativeHeight="251685888" behindDoc="0" locked="0" layoutInCell="1" allowOverlap="1" wp14:anchorId="548B9D41" wp14:editId="0B1CAE05">
                <wp:simplePos x="0" y="0"/>
                <wp:positionH relativeFrom="column">
                  <wp:posOffset>853440</wp:posOffset>
                </wp:positionH>
                <wp:positionV relativeFrom="paragraph">
                  <wp:posOffset>929640</wp:posOffset>
                </wp:positionV>
                <wp:extent cx="487680" cy="2095500"/>
                <wp:effectExtent l="19050" t="19050" r="83820" b="57150"/>
                <wp:wrapNone/>
                <wp:docPr id="24" name="Straight Arrow Connector 24"/>
                <wp:cNvGraphicFramePr/>
                <a:graphic xmlns:a="http://schemas.openxmlformats.org/drawingml/2006/main">
                  <a:graphicData uri="http://schemas.microsoft.com/office/word/2010/wordprocessingShape">
                    <wps:wsp>
                      <wps:cNvCnPr/>
                      <wps:spPr>
                        <a:xfrm>
                          <a:off x="0" y="0"/>
                          <a:ext cx="487680" cy="20955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24" o:spid="_x0000_s1026" type="#_x0000_t32" style="position:absolute;margin-left:67.2pt;margin-top:73.2pt;width:38.4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" strokecolor="#4579b8 [3044]" strokeweight="2.25pt">
                <v:stroke endarrow="open"/>
              </v:shape>
            </w:pict>
          </mc:Fallback>
        </mc:AlternateContent>
      </w:r>
      <w:r w:rsidR="00CF7FD1" w:rsidRPr="00F04352">
        <w:rPr>
          <w:noProof/>
        </w:rPr>
        <mc:AlternateContent>
          <mc:Choice Requires="wps">
            <w:drawing>
              <wp:anchor distT="0" distB="0" distL="114300" distR="114300" simplePos="0" relativeHeight="251681792" behindDoc="0" locked="0" layoutInCell="1" allowOverlap="1" wp14:anchorId="664C9C67" wp14:editId="24190A2A">
                <wp:simplePos x="0" y="0"/>
                <wp:positionH relativeFrom="column">
                  <wp:posOffset>853440</wp:posOffset>
                </wp:positionH>
                <wp:positionV relativeFrom="paragraph">
                  <wp:posOffset>929640</wp:posOffset>
                </wp:positionV>
                <wp:extent cx="2118360" cy="762000"/>
                <wp:effectExtent l="19050" t="19050" r="34290" b="76200"/>
                <wp:wrapNone/>
                <wp:docPr id="22" name="Straight Arrow Connector 22"/>
                <wp:cNvGraphicFramePr/>
                <a:graphic xmlns:a="http://schemas.openxmlformats.org/drawingml/2006/main">
                  <a:graphicData uri="http://schemas.microsoft.com/office/word/2010/wordprocessingShape">
                    <wps:wsp>
                      <wps:cNvCnPr/>
                      <wps:spPr>
                        <a:xfrm>
                          <a:off x="0" y="0"/>
                          <a:ext cx="2118360" cy="7620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22" o:spid="_x0000_s1026" type="#_x0000_t32" style="position:absolute;margin-left:67.2pt;margin-top:73.2pt;width:166.8pt;height:6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" strokecolor="#4579b8 [3044]" strokeweight="2.25pt">
                <v:stroke endarrow="open"/>
              </v:shape>
            </w:pict>
          </mc:Fallback>
        </mc:AlternateContent>
      </w:r>
      <w:r w:rsidR="00CF7FD1" w:rsidRPr="00F04352">
        <w:rPr>
          <w:noProof/>
        </w:rPr>
        <mc:AlternateContent>
          <mc:Choice Requires="wps">
            <w:drawing>
              <wp:anchor distT="0" distB="0" distL="114300" distR="114300" simplePos="0" relativeHeight="251683840" behindDoc="0" locked="0" layoutInCell="1" allowOverlap="1" wp14:anchorId="6FA7B290" wp14:editId="0F7A3F31">
                <wp:simplePos x="0" y="0"/>
                <wp:positionH relativeFrom="column">
                  <wp:posOffset>853440</wp:posOffset>
                </wp:positionH>
                <wp:positionV relativeFrom="paragraph">
                  <wp:posOffset>929640</wp:posOffset>
                </wp:positionV>
                <wp:extent cx="2057400" cy="1371600"/>
                <wp:effectExtent l="19050" t="19050" r="76200" b="57150"/>
                <wp:wrapNone/>
                <wp:docPr id="23" name="Straight Arrow Connector 23"/>
                <wp:cNvGraphicFramePr/>
                <a:graphic xmlns:a="http://schemas.openxmlformats.org/drawingml/2006/main">
                  <a:graphicData uri="http://schemas.microsoft.com/office/word/2010/wordprocessingShape">
                    <wps:wsp>
                      <wps:cNvCnPr/>
                      <wps:spPr>
                        <a:xfrm>
                          <a:off x="0" y="0"/>
                          <a:ext cx="2057400" cy="13716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23" o:spid="_x0000_s1026" type="#_x0000_t32" style="position:absolute;margin-left:67.2pt;margin-top:73.2pt;width:162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" strokecolor="#4579b8 [3044]" strokeweight="2.25pt">
                <v:stroke endarrow="open"/>
              </v:shape>
            </w:pict>
          </mc:Fallback>
        </mc:AlternateContent>
      </w:r>
      <w:r w:rsidR="00F04352" w:rsidRPr="00F04352">
        <w:rPr>
          <w:noProof/>
        </w:rPr>
        <mc:AlternateContent>
          <mc:Choice Requires="wps">
            <w:drawing>
              <wp:anchor distT="0" distB="0" distL="114300" distR="114300" simplePos="0" relativeHeight="251680768" behindDoc="0" locked="0" layoutInCell="1" allowOverlap="1" wp14:anchorId="5FD6FE76" wp14:editId="55ECCF88">
                <wp:simplePos x="0" y="0"/>
                <wp:positionH relativeFrom="column">
                  <wp:posOffset>-411480</wp:posOffset>
                </wp:positionH>
                <wp:positionV relativeFrom="paragraph">
                  <wp:posOffset>731520</wp:posOffset>
                </wp:positionV>
                <wp:extent cx="1249680" cy="449580"/>
                <wp:effectExtent l="0" t="0" r="26670" b="26670"/>
                <wp:wrapNone/>
                <wp:docPr id="21" name="Rounded Rectangle 21"/>
                <wp:cNvGraphicFramePr/>
                <a:graphic xmlns:a="http://schemas.openxmlformats.org/drawingml/2006/main">
                  <a:graphicData uri="http://schemas.microsoft.com/office/word/2010/wordprocessingShape">
                    <wps:wsp>
                      <wps:cNvSpPr/>
                      <wps:spPr>
                        <a:xfrm>
                          <a:off x="0" y="0"/>
                          <a:ext cx="1249680" cy="4495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E5F57F" w14:textId="77777777" w:rsidR="006E5ACD" w:rsidRPr="008F1A63" w:rsidRDefault="006E5ACD" w:rsidP="006E5ACD">
                            <w:pPr>
                              <w:jc w:val="center"/>
                              <w:rPr>
                                <w:sz w:val="18"/>
                                <w:szCs w:val="18"/>
                              </w:rPr>
                            </w:pPr>
                            <w:r>
                              <w:rPr>
                                <w:color w:val="4F81BD" w:themeColor="accent1"/>
                                <w:sz w:val="18"/>
                                <w:szCs w:val="18"/>
                              </w:rPr>
                              <w:t>Ensure these boxes are ticked.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21" o:spid="_x0000_s1034" style="position:absolute;left:0;text-align:left;margin-left:-32.4pt;margin-top:57.6pt;width:98.4pt;height:3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" filled="f" strokecolor="#243f60 [1604]" strokeweight="2pt">
                <v:textbox>
                  <w:txbxContent>
                    <w:p w:rsidR="006E5ACD" w:rsidRPr="008F1A63" w:rsidRDefault="006E5ACD" w:rsidP="006E5ACD">
                      <w:pPr>
                        <w:jc w:val="center"/>
                        <w:rPr>
                          <w:sz w:val="18"/>
                          <w:szCs w:val="18"/>
                        </w:rPr>
                      </w:pPr>
                      <w:r>
                        <w:rPr>
                          <w:color w:val="4F81BD" w:themeColor="accent1"/>
                          <w:sz w:val="18"/>
                          <w:szCs w:val="18"/>
                        </w:rPr>
                        <w:t>Ensure these boxes are ticked.</w:t>
                      </w:r>
                    </w:p>
                  </w:txbxContent>
                </v:textbox>
              </v:roundrect>
            </w:pict>
          </mc:Fallback>
        </mc:AlternateContent>
      </w:r>
      <w:r w:rsidR="008F1A63">
        <w:rPr>
          <w:noProof/>
        </w:rPr>
        <w:drawing>
          <wp:inline distT="0" distB="0" distL="0" distR="0" wp14:anchorId="78E26600" wp14:editId="207006C9">
            <wp:extent cx="5195006" cy="7346450"/>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R Guide - Dec 2017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3379" cy="7344149"/>
                    </a:xfrm>
                    <a:prstGeom prst="rect">
                      <a:avLst/>
                    </a:prstGeom>
                  </pic:spPr>
                </pic:pic>
              </a:graphicData>
            </a:graphic>
          </wp:inline>
        </w:drawing>
      </w:r>
      <w:r w:rsidR="00CF7FD1" w:rsidRPr="00F04352">
        <w:rPr>
          <w:noProof/>
        </w:rPr>
        <w:t xml:space="preserve"> </w:t>
      </w:r>
      <w:r w:rsidR="004223C9" w:rsidRPr="00F04352">
        <w:rPr>
          <w:noProof/>
        </w:rPr>
        <w:lastRenderedPageBreak/>
        <mc:AlternateContent>
          <mc:Choice Requires="wps">
            <w:drawing>
              <wp:anchor distT="0" distB="0" distL="114300" distR="114300" simplePos="0" relativeHeight="251691008" behindDoc="0" locked="0" layoutInCell="1" allowOverlap="1" wp14:anchorId="04C11F5F" wp14:editId="7FDD2486">
                <wp:simplePos x="0" y="0"/>
                <wp:positionH relativeFrom="column">
                  <wp:posOffset>-411480</wp:posOffset>
                </wp:positionH>
                <wp:positionV relativeFrom="paragraph">
                  <wp:posOffset>266700</wp:posOffset>
                </wp:positionV>
                <wp:extent cx="1246505" cy="4617720"/>
                <wp:effectExtent l="0" t="0" r="10795" b="11430"/>
                <wp:wrapNone/>
                <wp:docPr id="27" name="Rounded Rectangle 27"/>
                <wp:cNvGraphicFramePr/>
                <a:graphic xmlns:a="http://schemas.openxmlformats.org/drawingml/2006/main">
                  <a:graphicData uri="http://schemas.microsoft.com/office/word/2010/wordprocessingShape">
                    <wps:wsp>
                      <wps:cNvSpPr/>
                      <wps:spPr>
                        <a:xfrm>
                          <a:off x="0" y="0"/>
                          <a:ext cx="1246505" cy="46177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DB222E" w14:textId="77777777" w:rsidR="005749D8" w:rsidRPr="004223C9" w:rsidRDefault="005749D8" w:rsidP="005749D8">
                            <w:pPr>
                              <w:spacing w:before="100" w:beforeAutospacing="1" w:after="100" w:afterAutospacing="1" w:line="240" w:lineRule="auto"/>
                              <w:rPr>
                                <w:rFonts w:cs="Times New Roman"/>
                                <w:color w:val="4F81BD" w:themeColor="accent1"/>
                                <w:sz w:val="18"/>
                                <w:szCs w:val="18"/>
                                <w:lang w:val="en-US"/>
                              </w:rPr>
                            </w:pPr>
                            <w:r w:rsidRPr="004223C9">
                              <w:rPr>
                                <w:rFonts w:cs="Times New Roman"/>
                                <w:color w:val="4F81BD" w:themeColor="accent1"/>
                                <w:sz w:val="18"/>
                                <w:szCs w:val="18"/>
                                <w:lang w:val="en-US"/>
                              </w:rPr>
                              <w:t xml:space="preserve">The GMC define a significant event (also known as an untoward or critical incident) as any unintended or unexpected event, which could or did lead to harm of one or more patients. This includes incidents which did not cause harm but could have done, or where the event should have been prevented.  These would normally have led to a formal trust or practice investigation/meeting. </w:t>
                            </w:r>
                          </w:p>
                          <w:p w14:paraId="41BAFDF3" w14:textId="77777777" w:rsidR="005749D8" w:rsidRPr="004223C9" w:rsidRDefault="005749D8" w:rsidP="005749D8">
                            <w:pPr>
                              <w:spacing w:before="100" w:beforeAutospacing="1" w:after="100" w:afterAutospacing="1" w:line="240" w:lineRule="auto"/>
                              <w:rPr>
                                <w:rFonts w:cs="Times New Roman"/>
                                <w:color w:val="4F81BD" w:themeColor="accent1"/>
                                <w:sz w:val="18"/>
                                <w:szCs w:val="18"/>
                                <w:lang w:val="en-US"/>
                              </w:rPr>
                            </w:pPr>
                            <w:r w:rsidRPr="004223C9">
                              <w:rPr>
                                <w:rFonts w:cs="Times New Roman"/>
                                <w:color w:val="4F81BD" w:themeColor="accent1"/>
                                <w:sz w:val="18"/>
                                <w:szCs w:val="18"/>
                                <w:lang w:val="en-US"/>
                              </w:rPr>
                              <w:t xml:space="preserve">Most entries entered in the learning log as (educational) SEAs would </w:t>
                            </w:r>
                            <w:r w:rsidRPr="004223C9">
                              <w:rPr>
                                <w:rFonts w:cs="Times New Roman"/>
                                <w:b/>
                                <w:color w:val="4F81BD" w:themeColor="accent1"/>
                                <w:sz w:val="18"/>
                                <w:szCs w:val="18"/>
                                <w:lang w:val="en-US"/>
                              </w:rPr>
                              <w:t>not</w:t>
                            </w:r>
                            <w:r w:rsidRPr="004223C9">
                              <w:rPr>
                                <w:rFonts w:cs="Times New Roman"/>
                                <w:color w:val="4F81BD" w:themeColor="accent1"/>
                                <w:sz w:val="18"/>
                                <w:szCs w:val="18"/>
                                <w:lang w:val="en-US"/>
                              </w:rPr>
                              <w:t xml:space="preserve"> meet these criteria.</w:t>
                            </w:r>
                          </w:p>
                          <w:p w14:paraId="3DAD38CE" w14:textId="77777777" w:rsidR="006E5ACD" w:rsidRPr="008F1A63" w:rsidRDefault="006E5ACD" w:rsidP="006E5AC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27" o:spid="_x0000_s1035" style="position:absolute;left:0;text-align:left;margin-left:-32.4pt;margin-top:21pt;width:98.15pt;height:36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" filled="f" strokecolor="#243f60 [1604]" strokeweight="2pt">
                <v:textbox>
                  <w:txbxContent>
                    <w:p w:rsidR="005749D8" w:rsidRPr="004223C9" w:rsidRDefault="005749D8" w:rsidP="005749D8">
                      <w:pPr>
                        <w:spacing w:before="100" w:beforeAutospacing="1" w:after="100" w:afterAutospacing="1" w:line="240" w:lineRule="auto"/>
                        <w:rPr>
                          <w:rFonts w:cs="Times New Roman"/>
                          <w:color w:val="4F81BD" w:themeColor="accent1"/>
                          <w:sz w:val="18"/>
                          <w:szCs w:val="18"/>
                          <w:lang w:val="en-US"/>
                        </w:rPr>
                      </w:pPr>
                      <w:r w:rsidRPr="004223C9">
                        <w:rPr>
                          <w:rFonts w:cs="Times New Roman"/>
                          <w:color w:val="4F81BD" w:themeColor="accent1"/>
                          <w:sz w:val="18"/>
                          <w:szCs w:val="18"/>
                          <w:lang w:val="en-US"/>
                        </w:rPr>
                        <w:t xml:space="preserve">The GMC define a significant event (also known as an untoward or critical incident) as any unintended or unexpected event, which could or did lead to harm of one or more patients. This includes incidents which did not cause harm but could have done, or where the event should have been prevented.  These would normally have led to a formal trust or practice investigation/meeting. </w:t>
                      </w:r>
                    </w:p>
                    <w:p w:rsidR="005749D8" w:rsidRPr="004223C9" w:rsidRDefault="005749D8" w:rsidP="005749D8">
                      <w:pPr>
                        <w:spacing w:before="100" w:beforeAutospacing="1" w:after="100" w:afterAutospacing="1" w:line="240" w:lineRule="auto"/>
                        <w:rPr>
                          <w:rFonts w:cs="Times New Roman"/>
                          <w:color w:val="4F81BD" w:themeColor="accent1"/>
                          <w:sz w:val="18"/>
                          <w:szCs w:val="18"/>
                          <w:lang w:val="en-US"/>
                        </w:rPr>
                      </w:pPr>
                      <w:r w:rsidRPr="004223C9">
                        <w:rPr>
                          <w:rFonts w:cs="Times New Roman"/>
                          <w:color w:val="4F81BD" w:themeColor="accent1"/>
                          <w:sz w:val="18"/>
                          <w:szCs w:val="18"/>
                          <w:lang w:val="en-US"/>
                        </w:rPr>
                        <w:t xml:space="preserve">Most entries entered in the learning log as (educational) SEAs would </w:t>
                      </w:r>
                      <w:r w:rsidRPr="004223C9">
                        <w:rPr>
                          <w:rFonts w:cs="Times New Roman"/>
                          <w:b/>
                          <w:color w:val="4F81BD" w:themeColor="accent1"/>
                          <w:sz w:val="18"/>
                          <w:szCs w:val="18"/>
                          <w:lang w:val="en-US"/>
                        </w:rPr>
                        <w:t>not</w:t>
                      </w:r>
                      <w:r w:rsidRPr="004223C9">
                        <w:rPr>
                          <w:rFonts w:cs="Times New Roman"/>
                          <w:color w:val="4F81BD" w:themeColor="accent1"/>
                          <w:sz w:val="18"/>
                          <w:szCs w:val="18"/>
                          <w:lang w:val="en-US"/>
                        </w:rPr>
                        <w:t xml:space="preserve"> meet these criteria.</w:t>
                      </w:r>
                    </w:p>
                    <w:p w:rsidR="006E5ACD" w:rsidRPr="008F1A63" w:rsidRDefault="006E5ACD" w:rsidP="006E5ACD">
                      <w:pPr>
                        <w:jc w:val="center"/>
                        <w:rPr>
                          <w:sz w:val="18"/>
                          <w:szCs w:val="18"/>
                        </w:rPr>
                      </w:pPr>
                    </w:p>
                  </w:txbxContent>
                </v:textbox>
              </v:roundrect>
            </w:pict>
          </mc:Fallback>
        </mc:AlternateContent>
      </w:r>
      <w:r w:rsidR="004223C9" w:rsidRPr="00F04352">
        <w:rPr>
          <w:noProof/>
        </w:rPr>
        <mc:AlternateContent>
          <mc:Choice Requires="wps">
            <w:drawing>
              <wp:anchor distT="0" distB="0" distL="114300" distR="114300" simplePos="0" relativeHeight="251692032" behindDoc="0" locked="0" layoutInCell="1" allowOverlap="1" wp14:anchorId="61CF1E8A" wp14:editId="61D389B2">
                <wp:simplePos x="0" y="0"/>
                <wp:positionH relativeFrom="column">
                  <wp:posOffset>868680</wp:posOffset>
                </wp:positionH>
                <wp:positionV relativeFrom="paragraph">
                  <wp:posOffset>891540</wp:posOffset>
                </wp:positionV>
                <wp:extent cx="1920240" cy="662940"/>
                <wp:effectExtent l="19050" t="19050" r="22860" b="80010"/>
                <wp:wrapNone/>
                <wp:docPr id="28" name="Straight Arrow Connector 28"/>
                <wp:cNvGraphicFramePr/>
                <a:graphic xmlns:a="http://schemas.openxmlformats.org/drawingml/2006/main">
                  <a:graphicData uri="http://schemas.microsoft.com/office/word/2010/wordprocessingShape">
                    <wps:wsp>
                      <wps:cNvCnPr/>
                      <wps:spPr>
                        <a:xfrm>
                          <a:off x="0" y="0"/>
                          <a:ext cx="1920240" cy="6629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28" o:spid="_x0000_s1026" type="#_x0000_t32" style="position:absolute;margin-left:68.4pt;margin-top:70.2pt;width:151.2pt;height:5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" strokecolor="#4579b8 [3044]" strokeweight="2.25pt">
                <v:stroke endarrow="open"/>
              </v:shape>
            </w:pict>
          </mc:Fallback>
        </mc:AlternateContent>
      </w:r>
      <w:r w:rsidR="008F1A63">
        <w:rPr>
          <w:noProof/>
        </w:rPr>
        <w:drawing>
          <wp:inline distT="0" distB="0" distL="0" distR="0" wp14:anchorId="0B564B48" wp14:editId="0892C5ED">
            <wp:extent cx="5226792" cy="739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R Guide - Dec 2017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5155" cy="7389084"/>
                    </a:xfrm>
                    <a:prstGeom prst="rect">
                      <a:avLst/>
                    </a:prstGeom>
                  </pic:spPr>
                </pic:pic>
              </a:graphicData>
            </a:graphic>
          </wp:inline>
        </w:drawing>
      </w:r>
      <w:r w:rsidR="00C0047A" w:rsidRPr="00F04352">
        <w:rPr>
          <w:noProof/>
        </w:rPr>
        <w:lastRenderedPageBreak/>
        <mc:AlternateContent>
          <mc:Choice Requires="wps">
            <w:drawing>
              <wp:anchor distT="0" distB="0" distL="114300" distR="114300" simplePos="0" relativeHeight="251688960" behindDoc="0" locked="0" layoutInCell="1" allowOverlap="1" wp14:anchorId="01BFD47E" wp14:editId="37478C83">
                <wp:simplePos x="0" y="0"/>
                <wp:positionH relativeFrom="column">
                  <wp:posOffset>205740</wp:posOffset>
                </wp:positionH>
                <wp:positionV relativeFrom="paragraph">
                  <wp:posOffset>1645920</wp:posOffset>
                </wp:positionV>
                <wp:extent cx="1021080" cy="548640"/>
                <wp:effectExtent l="19050" t="19050" r="26670" b="60960"/>
                <wp:wrapNone/>
                <wp:docPr id="26" name="Straight Arrow Connector 26"/>
                <wp:cNvGraphicFramePr/>
                <a:graphic xmlns:a="http://schemas.openxmlformats.org/drawingml/2006/main">
                  <a:graphicData uri="http://schemas.microsoft.com/office/word/2010/wordprocessingShape">
                    <wps:wsp>
                      <wps:cNvCnPr/>
                      <wps:spPr>
                        <a:xfrm>
                          <a:off x="0" y="0"/>
                          <a:ext cx="1021080" cy="5486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id="_x0000_t32" coordsize="21600,21600" o:spt="32" o:oned="t" path="m,l21600,21600e" filled="f">
                <v:path arrowok="t" fillok="f" o:connecttype="none"/>
                <o:lock v:ext="edit" shapetype="t"/>
              </v:shapetype>
              <v:shape id="Straight Arrow Connector 26" o:spid="_x0000_s1026" type="#_x0000_t32" style="position:absolute;margin-left:16.2pt;margin-top:129.6pt;width:80.4pt;height:4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" strokecolor="#4579b8 [3044]" strokeweight="2.25pt">
                <v:stroke endarrow="open"/>
              </v:shape>
            </w:pict>
          </mc:Fallback>
        </mc:AlternateContent>
      </w:r>
      <w:r w:rsidR="003B2B99" w:rsidRPr="00F04352">
        <w:rPr>
          <w:noProof/>
        </w:rPr>
        <mc:AlternateContent>
          <mc:Choice Requires="wps">
            <w:drawing>
              <wp:anchor distT="0" distB="0" distL="114300" distR="114300" simplePos="0" relativeHeight="251694080" behindDoc="0" locked="0" layoutInCell="1" allowOverlap="1" wp14:anchorId="4EE653E9" wp14:editId="752DE5B6">
                <wp:simplePos x="0" y="0"/>
                <wp:positionH relativeFrom="column">
                  <wp:posOffset>-411480</wp:posOffset>
                </wp:positionH>
                <wp:positionV relativeFrom="paragraph">
                  <wp:posOffset>281940</wp:posOffset>
                </wp:positionV>
                <wp:extent cx="1249680" cy="1363980"/>
                <wp:effectExtent l="0" t="0" r="26670" b="26670"/>
                <wp:wrapNone/>
                <wp:docPr id="30" name="Rounded Rectangle 30"/>
                <wp:cNvGraphicFramePr/>
                <a:graphic xmlns:a="http://schemas.openxmlformats.org/drawingml/2006/main">
                  <a:graphicData uri="http://schemas.microsoft.com/office/word/2010/wordprocessingShape">
                    <wps:wsp>
                      <wps:cNvSpPr/>
                      <wps:spPr>
                        <a:xfrm>
                          <a:off x="0" y="0"/>
                          <a:ext cx="1249680" cy="13639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66A660" w14:textId="77777777" w:rsidR="004223C9" w:rsidRPr="00CF7FD1" w:rsidRDefault="004223C9" w:rsidP="004223C9">
                            <w:pPr>
                              <w:rPr>
                                <w:color w:val="4F81BD" w:themeColor="accent1"/>
                                <w:sz w:val="18"/>
                                <w:szCs w:val="18"/>
                                <w:lang w:val="en-US"/>
                              </w:rPr>
                            </w:pPr>
                            <w:r w:rsidRPr="00CF7FD1">
                              <w:rPr>
                                <w:color w:val="4F81BD" w:themeColor="accent1"/>
                                <w:sz w:val="18"/>
                                <w:szCs w:val="18"/>
                                <w:lang w:val="en-US"/>
                              </w:rPr>
                              <w:t>See previous section for definition of SEAs.</w:t>
                            </w:r>
                            <w:r w:rsidR="003B2B99">
                              <w:rPr>
                                <w:color w:val="4F81BD" w:themeColor="accent1"/>
                                <w:sz w:val="18"/>
                                <w:szCs w:val="18"/>
                                <w:lang w:val="en-US"/>
                              </w:rPr>
                              <w:t xml:space="preserve"> Please note that this includes SEAs that have been resolved.</w:t>
                            </w:r>
                          </w:p>
                          <w:p w14:paraId="70096CD1" w14:textId="77777777" w:rsidR="004223C9" w:rsidRPr="008F1A63" w:rsidRDefault="004223C9" w:rsidP="004223C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30" o:spid="_x0000_s1036" style="position:absolute;left:0;text-align:left;margin-left:-32.4pt;margin-top:22.2pt;width:98.4pt;height:10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" filled="f" strokecolor="#243f60 [1604]" strokeweight="2pt">
                <v:textbox>
                  <w:txbxContent>
                    <w:p w:rsidR="004223C9" w:rsidRPr="00CF7FD1" w:rsidRDefault="004223C9" w:rsidP="004223C9">
                      <w:pPr>
                        <w:rPr>
                          <w:color w:val="4F81BD" w:themeColor="accent1"/>
                          <w:sz w:val="18"/>
                          <w:szCs w:val="18"/>
                          <w:lang w:val="en-US"/>
                        </w:rPr>
                      </w:pPr>
                      <w:r w:rsidRPr="00CF7FD1">
                        <w:rPr>
                          <w:color w:val="4F81BD" w:themeColor="accent1"/>
                          <w:sz w:val="18"/>
                          <w:szCs w:val="18"/>
                          <w:lang w:val="en-US"/>
                        </w:rPr>
                        <w:t>See previous section for definition of SEAs.</w:t>
                      </w:r>
                      <w:r w:rsidR="003B2B99">
                        <w:rPr>
                          <w:color w:val="4F81BD" w:themeColor="accent1"/>
                          <w:sz w:val="18"/>
                          <w:szCs w:val="18"/>
                          <w:lang w:val="en-US"/>
                        </w:rPr>
                        <w:t xml:space="preserve"> Please note that this includes SEAs that have been resolved.</w:t>
                      </w:r>
                    </w:p>
                    <w:p w:rsidR="004223C9" w:rsidRPr="008F1A63" w:rsidRDefault="004223C9" w:rsidP="004223C9">
                      <w:pPr>
                        <w:jc w:val="center"/>
                        <w:rPr>
                          <w:sz w:val="18"/>
                          <w:szCs w:val="18"/>
                        </w:rPr>
                      </w:pPr>
                    </w:p>
                  </w:txbxContent>
                </v:textbox>
              </v:roundrect>
            </w:pict>
          </mc:Fallback>
        </mc:AlternateContent>
      </w:r>
      <w:r w:rsidR="008F1A63">
        <w:rPr>
          <w:noProof/>
        </w:rPr>
        <w:drawing>
          <wp:inline distT="0" distB="0" distL="0" distR="0" wp14:anchorId="7CD26FAC" wp14:editId="301323BA">
            <wp:extent cx="5242957" cy="7414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R Guide - Dec 2017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1314" cy="7411937"/>
                    </a:xfrm>
                    <a:prstGeom prst="rect">
                      <a:avLst/>
                    </a:prstGeom>
                  </pic:spPr>
                </pic:pic>
              </a:graphicData>
            </a:graphic>
          </wp:inline>
        </w:drawing>
      </w:r>
      <w:r w:rsidR="00C0047A" w:rsidRPr="004223C9">
        <w:rPr>
          <w:noProof/>
        </w:rPr>
        <w:lastRenderedPageBreak/>
        <mc:AlternateContent>
          <mc:Choice Requires="wps">
            <w:drawing>
              <wp:anchor distT="0" distB="0" distL="114300" distR="114300" simplePos="0" relativeHeight="251696128" behindDoc="0" locked="0" layoutInCell="1" allowOverlap="1" wp14:anchorId="694E755A" wp14:editId="01F8F549">
                <wp:simplePos x="0" y="0"/>
                <wp:positionH relativeFrom="column">
                  <wp:posOffset>144780</wp:posOffset>
                </wp:positionH>
                <wp:positionV relativeFrom="paragraph">
                  <wp:posOffset>4975860</wp:posOffset>
                </wp:positionV>
                <wp:extent cx="662940" cy="1813560"/>
                <wp:effectExtent l="19050" t="19050" r="80010" b="53340"/>
                <wp:wrapNone/>
                <wp:docPr id="31" name="Straight Arrow Connector 31"/>
                <wp:cNvGraphicFramePr/>
                <a:graphic xmlns:a="http://schemas.openxmlformats.org/drawingml/2006/main">
                  <a:graphicData uri="http://schemas.microsoft.com/office/word/2010/wordprocessingShape">
                    <wps:wsp>
                      <wps:cNvCnPr/>
                      <wps:spPr>
                        <a:xfrm>
                          <a:off x="0" y="0"/>
                          <a:ext cx="662940" cy="181356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id="Straight Arrow Connector 31" o:spid="_x0000_s1026" type="#_x0000_t32" style="position:absolute;margin-left:11.4pt;margin-top:391.8pt;width:52.2pt;height:14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" strokecolor="#4579b8 [3044]" strokeweight="2.25pt">
                <v:stroke endarrow="open"/>
              </v:shape>
            </w:pict>
          </mc:Fallback>
        </mc:AlternateContent>
      </w:r>
      <w:r w:rsidR="003B2B99" w:rsidRPr="004223C9">
        <w:rPr>
          <w:noProof/>
        </w:rPr>
        <mc:AlternateContent>
          <mc:Choice Requires="wps">
            <w:drawing>
              <wp:anchor distT="0" distB="0" distL="114300" distR="114300" simplePos="0" relativeHeight="251697152" behindDoc="0" locked="0" layoutInCell="1" allowOverlap="1" wp14:anchorId="46E6A119" wp14:editId="18BF230A">
                <wp:simplePos x="0" y="0"/>
                <wp:positionH relativeFrom="column">
                  <wp:posOffset>-495300</wp:posOffset>
                </wp:positionH>
                <wp:positionV relativeFrom="paragraph">
                  <wp:posOffset>3436620</wp:posOffset>
                </wp:positionV>
                <wp:extent cx="1249680" cy="1539240"/>
                <wp:effectExtent l="0" t="0" r="26670" b="22860"/>
                <wp:wrapNone/>
                <wp:docPr id="32" name="Rounded Rectangle 32"/>
                <wp:cNvGraphicFramePr/>
                <a:graphic xmlns:a="http://schemas.openxmlformats.org/drawingml/2006/main">
                  <a:graphicData uri="http://schemas.microsoft.com/office/word/2010/wordprocessingShape">
                    <wps:wsp>
                      <wps:cNvSpPr/>
                      <wps:spPr>
                        <a:xfrm>
                          <a:off x="0" y="0"/>
                          <a:ext cx="1249680" cy="15392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858743" w14:textId="77777777" w:rsidR="004223C9" w:rsidRPr="00CF7FD1" w:rsidRDefault="004223C9" w:rsidP="004223C9">
                            <w:pPr>
                              <w:rPr>
                                <w:color w:val="4F81BD" w:themeColor="accent1"/>
                                <w:sz w:val="18"/>
                                <w:szCs w:val="18"/>
                                <w:lang w:val="en-US"/>
                              </w:rPr>
                            </w:pPr>
                            <w:r>
                              <w:rPr>
                                <w:color w:val="4F81BD" w:themeColor="accent1"/>
                                <w:sz w:val="18"/>
                                <w:szCs w:val="18"/>
                                <w:lang w:val="en-US"/>
                              </w:rPr>
                              <w:t>Remember to sign and date the form.</w:t>
                            </w:r>
                            <w:r w:rsidR="003B2B99">
                              <w:rPr>
                                <w:color w:val="4F81BD" w:themeColor="accent1"/>
                                <w:sz w:val="18"/>
                                <w:szCs w:val="18"/>
                                <w:lang w:val="en-US"/>
                              </w:rPr>
                              <w:t xml:space="preserve"> Please note the Form R should not be completed earlier than 30 days before the date of the ARCP Panel.</w:t>
                            </w:r>
                          </w:p>
                          <w:p w14:paraId="3FA2C824" w14:textId="77777777" w:rsidR="004223C9" w:rsidRPr="008F1A63" w:rsidRDefault="004223C9" w:rsidP="004223C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32" o:spid="_x0000_s1037" style="position:absolute;left:0;text-align:left;margin-left:-39pt;margin-top:270.6pt;width:98.4pt;height:12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" filled="f" strokecolor="#243f60 [1604]" strokeweight="2pt">
                <v:textbox>
                  <w:txbxContent>
                    <w:p w:rsidR="004223C9" w:rsidRPr="00CF7FD1" w:rsidRDefault="004223C9" w:rsidP="004223C9">
                      <w:pPr>
                        <w:rPr>
                          <w:color w:val="4F81BD" w:themeColor="accent1"/>
                          <w:sz w:val="18"/>
                          <w:szCs w:val="18"/>
                          <w:lang w:val="en-US"/>
                        </w:rPr>
                      </w:pPr>
                      <w:r>
                        <w:rPr>
                          <w:color w:val="4F81BD" w:themeColor="accent1"/>
                          <w:sz w:val="18"/>
                          <w:szCs w:val="18"/>
                          <w:lang w:val="en-US"/>
                        </w:rPr>
                        <w:t>Remember to sign and date the form.</w:t>
                      </w:r>
                      <w:r w:rsidR="003B2B99">
                        <w:rPr>
                          <w:color w:val="4F81BD" w:themeColor="accent1"/>
                          <w:sz w:val="18"/>
                          <w:szCs w:val="18"/>
                          <w:lang w:val="en-US"/>
                        </w:rPr>
                        <w:t xml:space="preserve"> Please note the Form R should not be completed earlier than 30 days before the date of the ARCP Panel.</w:t>
                      </w:r>
                    </w:p>
                    <w:p w:rsidR="004223C9" w:rsidRPr="008F1A63" w:rsidRDefault="004223C9" w:rsidP="004223C9">
                      <w:pPr>
                        <w:jc w:val="center"/>
                        <w:rPr>
                          <w:sz w:val="18"/>
                          <w:szCs w:val="18"/>
                        </w:rPr>
                      </w:pPr>
                    </w:p>
                  </w:txbxContent>
                </v:textbox>
              </v:roundrect>
            </w:pict>
          </mc:Fallback>
        </mc:AlternateContent>
      </w:r>
      <w:r w:rsidR="004223C9" w:rsidRPr="004223C9">
        <w:rPr>
          <w:noProof/>
        </w:rPr>
        <mc:AlternateContent>
          <mc:Choice Requires="wps">
            <w:drawing>
              <wp:anchor distT="0" distB="0" distL="114300" distR="114300" simplePos="0" relativeHeight="251699200" behindDoc="0" locked="0" layoutInCell="1" allowOverlap="1" wp14:anchorId="77AFF0C6" wp14:editId="33B4DA56">
                <wp:simplePos x="0" y="0"/>
                <wp:positionH relativeFrom="column">
                  <wp:posOffset>-251460</wp:posOffset>
                </wp:positionH>
                <wp:positionV relativeFrom="paragraph">
                  <wp:posOffset>7703820</wp:posOffset>
                </wp:positionV>
                <wp:extent cx="5745480" cy="1173480"/>
                <wp:effectExtent l="0" t="0" r="26670" b="26670"/>
                <wp:wrapNone/>
                <wp:docPr id="33" name="Rounded Rectangle 33"/>
                <wp:cNvGraphicFramePr/>
                <a:graphic xmlns:a="http://schemas.openxmlformats.org/drawingml/2006/main">
                  <a:graphicData uri="http://schemas.microsoft.com/office/word/2010/wordprocessingShape">
                    <wps:wsp>
                      <wps:cNvSpPr/>
                      <wps:spPr>
                        <a:xfrm>
                          <a:off x="0" y="0"/>
                          <a:ext cx="5745480" cy="11734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5BCCF6" w14:textId="77777777" w:rsidR="004223C9" w:rsidRDefault="004223C9" w:rsidP="004223C9">
                            <w:pPr>
                              <w:rPr>
                                <w:color w:val="4F81BD" w:themeColor="accent1"/>
                                <w:sz w:val="18"/>
                                <w:szCs w:val="18"/>
                                <w:lang w:val="en-US"/>
                              </w:rPr>
                            </w:pPr>
                            <w:r>
                              <w:rPr>
                                <w:color w:val="4F81BD" w:themeColor="accent1"/>
                                <w:sz w:val="18"/>
                                <w:szCs w:val="18"/>
                                <w:lang w:val="en-US"/>
                              </w:rPr>
                              <w:t xml:space="preserve">After your first Form R has been completed prior to the start of </w:t>
                            </w:r>
                            <w:r w:rsidR="006D61EB">
                              <w:rPr>
                                <w:color w:val="4F81BD" w:themeColor="accent1"/>
                                <w:sz w:val="18"/>
                                <w:szCs w:val="18"/>
                                <w:lang w:val="en-US"/>
                              </w:rPr>
                              <w:t>GP training, please send it to SEVGPSchool.sw@hee.nhs.uk</w:t>
                            </w:r>
                          </w:p>
                          <w:p w14:paraId="73D29DDB" w14:textId="77777777" w:rsidR="004223C9" w:rsidRPr="00CF7FD1" w:rsidRDefault="004223C9" w:rsidP="004223C9">
                            <w:pPr>
                              <w:rPr>
                                <w:color w:val="4F81BD" w:themeColor="accent1"/>
                                <w:sz w:val="18"/>
                                <w:szCs w:val="18"/>
                                <w:lang w:val="en-US"/>
                              </w:rPr>
                            </w:pPr>
                            <w:r>
                              <w:rPr>
                                <w:color w:val="4F81BD" w:themeColor="accent1"/>
                                <w:sz w:val="18"/>
                                <w:szCs w:val="18"/>
                                <w:lang w:val="en-US"/>
                              </w:rPr>
                              <w:t xml:space="preserve">For Form Rs completed for an ARCP, please upload it to the Learning Log section of your TeP as a ‘course/certificate’.  Please ensure that it is ‘shared’ so that the ARCP panel can view it. </w:t>
                            </w:r>
                            <w:r w:rsidRPr="004223C9">
                              <w:rPr>
                                <w:b/>
                                <w:color w:val="4F81BD" w:themeColor="accent1"/>
                                <w:sz w:val="18"/>
                                <w:szCs w:val="18"/>
                                <w:lang w:val="en-US"/>
                              </w:rPr>
                              <w:t>Do not</w:t>
                            </w:r>
                            <w:r>
                              <w:rPr>
                                <w:color w:val="4F81BD" w:themeColor="accent1"/>
                                <w:sz w:val="18"/>
                                <w:szCs w:val="18"/>
                                <w:lang w:val="en-US"/>
                              </w:rPr>
                              <w:t xml:space="preserve"> upload it to your Personal Library as this cannot be viewed by the panel members.</w:t>
                            </w:r>
                          </w:p>
                          <w:p w14:paraId="71FEC601" w14:textId="77777777" w:rsidR="004223C9" w:rsidRPr="008F1A63" w:rsidRDefault="004223C9" w:rsidP="004223C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id="Rounded Rectangle 33" o:spid="_x0000_s1038" style="position:absolute;left:0;text-align:left;margin-left:-19.8pt;margin-top:606.6pt;width:452.4pt;height:9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" filled="f" strokecolor="#243f60 [1604]" strokeweight="2pt">
                <v:textbox>
                  <w:txbxContent>
                    <w:p w:rsidR="004223C9" w:rsidRDefault="004223C9" w:rsidP="004223C9">
                      <w:pPr>
                        <w:rPr>
                          <w:color w:val="4F81BD" w:themeColor="accent1"/>
                          <w:sz w:val="18"/>
                          <w:szCs w:val="18"/>
                          <w:lang w:val="en-US"/>
                        </w:rPr>
                      </w:pPr>
                      <w:r>
                        <w:rPr>
                          <w:color w:val="4F81BD" w:themeColor="accent1"/>
                          <w:sz w:val="18"/>
                          <w:szCs w:val="18"/>
                          <w:lang w:val="en-US"/>
                        </w:rPr>
                        <w:t xml:space="preserve">After your first Form R has been completed prior to the start of </w:t>
                      </w:r>
                      <w:r w:rsidR="006D61EB">
                        <w:rPr>
                          <w:color w:val="4F81BD" w:themeColor="accent1"/>
                          <w:sz w:val="18"/>
                          <w:szCs w:val="18"/>
                          <w:lang w:val="en-US"/>
                        </w:rPr>
                        <w:t>GP training, please send it to SEVGPSchool.sw@hee.nhs.uk</w:t>
                      </w:r>
                    </w:p>
                    <w:p w:rsidR="004223C9" w:rsidRPr="00CF7FD1" w:rsidRDefault="004223C9" w:rsidP="004223C9">
                      <w:pPr>
                        <w:rPr>
                          <w:color w:val="4F81BD" w:themeColor="accent1"/>
                          <w:sz w:val="18"/>
                          <w:szCs w:val="18"/>
                          <w:lang w:val="en-US"/>
                        </w:rPr>
                      </w:pPr>
                      <w:r>
                        <w:rPr>
                          <w:color w:val="4F81BD" w:themeColor="accent1"/>
                          <w:sz w:val="18"/>
                          <w:szCs w:val="18"/>
                          <w:lang w:val="en-US"/>
                        </w:rPr>
                        <w:t xml:space="preserve">For Form </w:t>
                      </w:r>
                      <w:proofErr w:type="spellStart"/>
                      <w:r>
                        <w:rPr>
                          <w:color w:val="4F81BD" w:themeColor="accent1"/>
                          <w:sz w:val="18"/>
                          <w:szCs w:val="18"/>
                          <w:lang w:val="en-US"/>
                        </w:rPr>
                        <w:t>Rs</w:t>
                      </w:r>
                      <w:proofErr w:type="spellEnd"/>
                      <w:r>
                        <w:rPr>
                          <w:color w:val="4F81BD" w:themeColor="accent1"/>
                          <w:sz w:val="18"/>
                          <w:szCs w:val="18"/>
                          <w:lang w:val="en-US"/>
                        </w:rPr>
                        <w:t xml:space="preserve"> completed for an ARCP, please upload it to the Learning Log section of your </w:t>
                      </w:r>
                      <w:proofErr w:type="spellStart"/>
                      <w:r>
                        <w:rPr>
                          <w:color w:val="4F81BD" w:themeColor="accent1"/>
                          <w:sz w:val="18"/>
                          <w:szCs w:val="18"/>
                          <w:lang w:val="en-US"/>
                        </w:rPr>
                        <w:t>Te</w:t>
                      </w:r>
                      <w:bookmarkStart w:id="1" w:name="_GoBack"/>
                      <w:bookmarkEnd w:id="1"/>
                      <w:r>
                        <w:rPr>
                          <w:color w:val="4F81BD" w:themeColor="accent1"/>
                          <w:sz w:val="18"/>
                          <w:szCs w:val="18"/>
                          <w:lang w:val="en-US"/>
                        </w:rPr>
                        <w:t>P</w:t>
                      </w:r>
                      <w:proofErr w:type="spellEnd"/>
                      <w:r>
                        <w:rPr>
                          <w:color w:val="4F81BD" w:themeColor="accent1"/>
                          <w:sz w:val="18"/>
                          <w:szCs w:val="18"/>
                          <w:lang w:val="en-US"/>
                        </w:rPr>
                        <w:t xml:space="preserve"> as a ‘course/certificate’.  Please ensure that it is ‘shared’ so that the ARCP panel can view it. </w:t>
                      </w:r>
                      <w:r w:rsidRPr="004223C9">
                        <w:rPr>
                          <w:b/>
                          <w:color w:val="4F81BD" w:themeColor="accent1"/>
                          <w:sz w:val="18"/>
                          <w:szCs w:val="18"/>
                          <w:lang w:val="en-US"/>
                        </w:rPr>
                        <w:t>Do not</w:t>
                      </w:r>
                      <w:r>
                        <w:rPr>
                          <w:color w:val="4F81BD" w:themeColor="accent1"/>
                          <w:sz w:val="18"/>
                          <w:szCs w:val="18"/>
                          <w:lang w:val="en-US"/>
                        </w:rPr>
                        <w:t xml:space="preserve"> upload it to your Personal Library as this cannot be viewed by the panel members.</w:t>
                      </w:r>
                    </w:p>
                    <w:p w:rsidR="004223C9" w:rsidRPr="008F1A63" w:rsidRDefault="004223C9" w:rsidP="004223C9">
                      <w:pPr>
                        <w:jc w:val="center"/>
                        <w:rPr>
                          <w:sz w:val="18"/>
                          <w:szCs w:val="18"/>
                        </w:rPr>
                      </w:pPr>
                    </w:p>
                  </w:txbxContent>
                </v:textbox>
              </v:roundrect>
            </w:pict>
          </mc:Fallback>
        </mc:AlternateContent>
      </w:r>
      <w:r w:rsidR="008F1A63">
        <w:rPr>
          <w:noProof/>
        </w:rPr>
        <w:drawing>
          <wp:inline distT="0" distB="0" distL="0" distR="0" wp14:anchorId="3C28D934" wp14:editId="06217011">
            <wp:extent cx="5291453" cy="74828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R Guide - Dec 2017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9795" cy="7480496"/>
                    </a:xfrm>
                    <a:prstGeom prst="rect">
                      <a:avLst/>
                    </a:prstGeom>
                  </pic:spPr>
                </pic:pic>
              </a:graphicData>
            </a:graphic>
          </wp:inline>
        </w:drawing>
      </w:r>
    </w:p>
    <w:sectPr w:rsidR="008F1A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776186"/>
    <w:multiLevelType w:val="hybridMultilevel"/>
    <w:tmpl w:val="AB1855B8"/>
    <w:lvl w:ilvl="0" w:tplc="ACDCF62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A63"/>
    <w:rsid w:val="000E5EC1"/>
    <w:rsid w:val="00270A1F"/>
    <w:rsid w:val="003B2B99"/>
    <w:rsid w:val="003B722D"/>
    <w:rsid w:val="00404931"/>
    <w:rsid w:val="004223C9"/>
    <w:rsid w:val="004B0281"/>
    <w:rsid w:val="005749D8"/>
    <w:rsid w:val="006454BC"/>
    <w:rsid w:val="00665708"/>
    <w:rsid w:val="006D61EB"/>
    <w:rsid w:val="006E5ACD"/>
    <w:rsid w:val="008F1A63"/>
    <w:rsid w:val="00AA2B71"/>
    <w:rsid w:val="00BC0AC5"/>
    <w:rsid w:val="00C0047A"/>
    <w:rsid w:val="00C01118"/>
    <w:rsid w:val="00CF7FD1"/>
    <w:rsid w:val="00E83982"/>
    <w:rsid w:val="00EA5F63"/>
    <w:rsid w:val="00F04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F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A63"/>
    <w:rPr>
      <w:rFonts w:ascii="Tahoma" w:hAnsi="Tahoma" w:cs="Tahoma"/>
      <w:sz w:val="16"/>
      <w:szCs w:val="16"/>
    </w:rPr>
  </w:style>
  <w:style w:type="paragraph" w:styleId="NormalWeb">
    <w:name w:val="Normal (Web)"/>
    <w:basedOn w:val="Normal"/>
    <w:uiPriority w:val="99"/>
    <w:unhideWhenUsed/>
    <w:rsid w:val="008F1A63"/>
    <w:pPr>
      <w:spacing w:after="135" w:line="240" w:lineRule="auto"/>
    </w:pPr>
    <w:rPr>
      <w:rFonts w:ascii="Arial" w:eastAsia="Times New Roman" w:hAnsi="Arial" w:cs="Arial"/>
      <w:sz w:val="24"/>
      <w:szCs w:val="24"/>
      <w:lang w:eastAsia="en-GB"/>
    </w:rPr>
  </w:style>
  <w:style w:type="paragraph" w:styleId="ListParagraph">
    <w:name w:val="List Paragraph"/>
    <w:basedOn w:val="Normal"/>
    <w:uiPriority w:val="34"/>
    <w:qFormat/>
    <w:rsid w:val="008F1A63"/>
    <w:pPr>
      <w:ind w:left="720"/>
      <w:contextualSpacing/>
    </w:pPr>
  </w:style>
  <w:style w:type="character" w:styleId="Hyperlink">
    <w:name w:val="Hyperlink"/>
    <w:basedOn w:val="DefaultParagraphFont"/>
    <w:uiPriority w:val="99"/>
    <w:unhideWhenUsed/>
    <w:rsid w:val="008F1A63"/>
    <w:rPr>
      <w:color w:val="0000FF" w:themeColor="hyperlink"/>
      <w:u w:val="single"/>
    </w:rPr>
  </w:style>
  <w:style w:type="character" w:styleId="CommentReference">
    <w:name w:val="annotation reference"/>
    <w:basedOn w:val="DefaultParagraphFont"/>
    <w:uiPriority w:val="99"/>
    <w:semiHidden/>
    <w:unhideWhenUsed/>
    <w:rsid w:val="000E5EC1"/>
    <w:rPr>
      <w:sz w:val="16"/>
      <w:szCs w:val="16"/>
    </w:rPr>
  </w:style>
  <w:style w:type="paragraph" w:styleId="CommentText">
    <w:name w:val="annotation text"/>
    <w:basedOn w:val="Normal"/>
    <w:link w:val="CommentTextChar"/>
    <w:uiPriority w:val="99"/>
    <w:semiHidden/>
    <w:unhideWhenUsed/>
    <w:rsid w:val="000E5EC1"/>
    <w:pPr>
      <w:spacing w:line="240" w:lineRule="auto"/>
    </w:pPr>
    <w:rPr>
      <w:sz w:val="20"/>
      <w:szCs w:val="20"/>
    </w:rPr>
  </w:style>
  <w:style w:type="character" w:customStyle="1" w:styleId="CommentTextChar">
    <w:name w:val="Comment Text Char"/>
    <w:basedOn w:val="DefaultParagraphFont"/>
    <w:link w:val="CommentText"/>
    <w:uiPriority w:val="99"/>
    <w:semiHidden/>
    <w:rsid w:val="000E5EC1"/>
    <w:rPr>
      <w:sz w:val="20"/>
      <w:szCs w:val="20"/>
    </w:rPr>
  </w:style>
  <w:style w:type="paragraph" w:styleId="CommentSubject">
    <w:name w:val="annotation subject"/>
    <w:basedOn w:val="CommentText"/>
    <w:next w:val="CommentText"/>
    <w:link w:val="CommentSubjectChar"/>
    <w:uiPriority w:val="99"/>
    <w:semiHidden/>
    <w:unhideWhenUsed/>
    <w:rsid w:val="000E5EC1"/>
    <w:rPr>
      <w:b/>
      <w:bCs/>
    </w:rPr>
  </w:style>
  <w:style w:type="character" w:customStyle="1" w:styleId="CommentSubjectChar">
    <w:name w:val="Comment Subject Char"/>
    <w:basedOn w:val="CommentTextChar"/>
    <w:link w:val="CommentSubject"/>
    <w:uiPriority w:val="99"/>
    <w:semiHidden/>
    <w:rsid w:val="000E5E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A63"/>
    <w:rPr>
      <w:rFonts w:ascii="Tahoma" w:hAnsi="Tahoma" w:cs="Tahoma"/>
      <w:sz w:val="16"/>
      <w:szCs w:val="16"/>
    </w:rPr>
  </w:style>
  <w:style w:type="paragraph" w:styleId="NormalWeb">
    <w:name w:val="Normal (Web)"/>
    <w:basedOn w:val="Normal"/>
    <w:uiPriority w:val="99"/>
    <w:unhideWhenUsed/>
    <w:rsid w:val="008F1A63"/>
    <w:pPr>
      <w:spacing w:after="135" w:line="240" w:lineRule="auto"/>
    </w:pPr>
    <w:rPr>
      <w:rFonts w:ascii="Arial" w:eastAsia="Times New Roman" w:hAnsi="Arial" w:cs="Arial"/>
      <w:sz w:val="24"/>
      <w:szCs w:val="24"/>
      <w:lang w:eastAsia="en-GB"/>
    </w:rPr>
  </w:style>
  <w:style w:type="paragraph" w:styleId="ListParagraph">
    <w:name w:val="List Paragraph"/>
    <w:basedOn w:val="Normal"/>
    <w:uiPriority w:val="34"/>
    <w:qFormat/>
    <w:rsid w:val="008F1A63"/>
    <w:pPr>
      <w:ind w:left="720"/>
      <w:contextualSpacing/>
    </w:pPr>
  </w:style>
  <w:style w:type="character" w:styleId="Hyperlink">
    <w:name w:val="Hyperlink"/>
    <w:basedOn w:val="DefaultParagraphFont"/>
    <w:uiPriority w:val="99"/>
    <w:unhideWhenUsed/>
    <w:rsid w:val="008F1A63"/>
    <w:rPr>
      <w:color w:val="0000FF" w:themeColor="hyperlink"/>
      <w:u w:val="single"/>
    </w:rPr>
  </w:style>
  <w:style w:type="character" w:styleId="CommentReference">
    <w:name w:val="annotation reference"/>
    <w:basedOn w:val="DefaultParagraphFont"/>
    <w:uiPriority w:val="99"/>
    <w:semiHidden/>
    <w:unhideWhenUsed/>
    <w:rsid w:val="000E5EC1"/>
    <w:rPr>
      <w:sz w:val="16"/>
      <w:szCs w:val="16"/>
    </w:rPr>
  </w:style>
  <w:style w:type="paragraph" w:styleId="CommentText">
    <w:name w:val="annotation text"/>
    <w:basedOn w:val="Normal"/>
    <w:link w:val="CommentTextChar"/>
    <w:uiPriority w:val="99"/>
    <w:semiHidden/>
    <w:unhideWhenUsed/>
    <w:rsid w:val="000E5EC1"/>
    <w:pPr>
      <w:spacing w:line="240" w:lineRule="auto"/>
    </w:pPr>
    <w:rPr>
      <w:sz w:val="20"/>
      <w:szCs w:val="20"/>
    </w:rPr>
  </w:style>
  <w:style w:type="character" w:customStyle="1" w:styleId="CommentTextChar">
    <w:name w:val="Comment Text Char"/>
    <w:basedOn w:val="DefaultParagraphFont"/>
    <w:link w:val="CommentText"/>
    <w:uiPriority w:val="99"/>
    <w:semiHidden/>
    <w:rsid w:val="000E5EC1"/>
    <w:rPr>
      <w:sz w:val="20"/>
      <w:szCs w:val="20"/>
    </w:rPr>
  </w:style>
  <w:style w:type="paragraph" w:styleId="CommentSubject">
    <w:name w:val="annotation subject"/>
    <w:basedOn w:val="CommentText"/>
    <w:next w:val="CommentText"/>
    <w:link w:val="CommentSubjectChar"/>
    <w:uiPriority w:val="99"/>
    <w:semiHidden/>
    <w:unhideWhenUsed/>
    <w:rsid w:val="000E5EC1"/>
    <w:rPr>
      <w:b/>
      <w:bCs/>
    </w:rPr>
  </w:style>
  <w:style w:type="character" w:customStyle="1" w:styleId="CommentSubjectChar">
    <w:name w:val="Comment Subject Char"/>
    <w:basedOn w:val="CommentTextChar"/>
    <w:link w:val="CommentSubject"/>
    <w:uiPriority w:val="99"/>
    <w:semiHidden/>
    <w:rsid w:val="000E5E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21939">
      <w:bodyDiv w:val="1"/>
      <w:marLeft w:val="0"/>
      <w:marRight w:val="0"/>
      <w:marTop w:val="0"/>
      <w:marBottom w:val="0"/>
      <w:divBdr>
        <w:top w:val="none" w:sz="0" w:space="0" w:color="auto"/>
        <w:left w:val="none" w:sz="0" w:space="0" w:color="auto"/>
        <w:bottom w:val="none" w:sz="0" w:space="0" w:color="auto"/>
        <w:right w:val="none" w:sz="0" w:space="0" w:color="auto"/>
      </w:divBdr>
      <w:divsChild>
        <w:div w:id="998968565">
          <w:marLeft w:val="0"/>
          <w:marRight w:val="0"/>
          <w:marTop w:val="0"/>
          <w:marBottom w:val="0"/>
          <w:divBdr>
            <w:top w:val="none" w:sz="0" w:space="0" w:color="auto"/>
            <w:left w:val="none" w:sz="0" w:space="0" w:color="auto"/>
            <w:bottom w:val="none" w:sz="0" w:space="0" w:color="auto"/>
            <w:right w:val="none" w:sz="0" w:space="0" w:color="auto"/>
          </w:divBdr>
          <w:divsChild>
            <w:div w:id="2087066307">
              <w:marLeft w:val="0"/>
              <w:marRight w:val="0"/>
              <w:marTop w:val="0"/>
              <w:marBottom w:val="0"/>
              <w:divBdr>
                <w:top w:val="none" w:sz="0" w:space="0" w:color="auto"/>
                <w:left w:val="none" w:sz="0" w:space="0" w:color="auto"/>
                <w:bottom w:val="none" w:sz="0" w:space="0" w:color="auto"/>
                <w:right w:val="none" w:sz="0" w:space="0" w:color="auto"/>
              </w:divBdr>
              <w:divsChild>
                <w:div w:id="10771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3622">
      <w:bodyDiv w:val="1"/>
      <w:marLeft w:val="0"/>
      <w:marRight w:val="0"/>
      <w:marTop w:val="0"/>
      <w:marBottom w:val="0"/>
      <w:divBdr>
        <w:top w:val="none" w:sz="0" w:space="0" w:color="auto"/>
        <w:left w:val="none" w:sz="0" w:space="0" w:color="auto"/>
        <w:bottom w:val="none" w:sz="0" w:space="0" w:color="auto"/>
        <w:right w:val="none" w:sz="0" w:space="0" w:color="auto"/>
      </w:divBdr>
      <w:divsChild>
        <w:div w:id="607006371">
          <w:marLeft w:val="0"/>
          <w:marRight w:val="0"/>
          <w:marTop w:val="0"/>
          <w:marBottom w:val="0"/>
          <w:divBdr>
            <w:top w:val="none" w:sz="0" w:space="0" w:color="auto"/>
            <w:left w:val="none" w:sz="0" w:space="0" w:color="auto"/>
            <w:bottom w:val="none" w:sz="0" w:space="0" w:color="auto"/>
            <w:right w:val="none" w:sz="0" w:space="0" w:color="auto"/>
          </w:divBdr>
          <w:divsChild>
            <w:div w:id="1070811038">
              <w:marLeft w:val="0"/>
              <w:marRight w:val="0"/>
              <w:marTop w:val="0"/>
              <w:marBottom w:val="0"/>
              <w:divBdr>
                <w:top w:val="none" w:sz="0" w:space="0" w:color="auto"/>
                <w:left w:val="none" w:sz="0" w:space="0" w:color="auto"/>
                <w:bottom w:val="none" w:sz="0" w:space="0" w:color="auto"/>
                <w:right w:val="none" w:sz="0" w:space="0" w:color="auto"/>
              </w:divBdr>
              <w:divsChild>
                <w:div w:id="1936353893">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150"/>
                      <w:marRight w:val="0"/>
                      <w:marTop w:val="0"/>
                      <w:marBottom w:val="0"/>
                      <w:divBdr>
                        <w:top w:val="none" w:sz="0" w:space="0" w:color="auto"/>
                        <w:left w:val="none" w:sz="0" w:space="0" w:color="auto"/>
                        <w:bottom w:val="none" w:sz="0" w:space="0" w:color="auto"/>
                        <w:right w:val="none" w:sz="0" w:space="0" w:color="auto"/>
                      </w:divBdr>
                      <w:divsChild>
                        <w:div w:id="95633684">
                          <w:marLeft w:val="0"/>
                          <w:marRight w:val="0"/>
                          <w:marTop w:val="0"/>
                          <w:marBottom w:val="0"/>
                          <w:divBdr>
                            <w:top w:val="none" w:sz="0" w:space="0" w:color="auto"/>
                            <w:left w:val="none" w:sz="0" w:space="0" w:color="auto"/>
                            <w:bottom w:val="none" w:sz="0" w:space="0" w:color="auto"/>
                            <w:right w:val="none" w:sz="0" w:space="0" w:color="auto"/>
                          </w:divBdr>
                          <w:divsChild>
                            <w:div w:id="1341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720994">
      <w:bodyDiv w:val="1"/>
      <w:marLeft w:val="0"/>
      <w:marRight w:val="0"/>
      <w:marTop w:val="0"/>
      <w:marBottom w:val="0"/>
      <w:divBdr>
        <w:top w:val="none" w:sz="0" w:space="0" w:color="auto"/>
        <w:left w:val="none" w:sz="0" w:space="0" w:color="auto"/>
        <w:bottom w:val="none" w:sz="0" w:space="0" w:color="auto"/>
        <w:right w:val="none" w:sz="0" w:space="0" w:color="auto"/>
      </w:divBdr>
      <w:divsChild>
        <w:div w:id="1447388616">
          <w:marLeft w:val="0"/>
          <w:marRight w:val="0"/>
          <w:marTop w:val="0"/>
          <w:marBottom w:val="0"/>
          <w:divBdr>
            <w:top w:val="none" w:sz="0" w:space="0" w:color="auto"/>
            <w:left w:val="none" w:sz="0" w:space="0" w:color="auto"/>
            <w:bottom w:val="none" w:sz="0" w:space="0" w:color="auto"/>
            <w:right w:val="none" w:sz="0" w:space="0" w:color="auto"/>
          </w:divBdr>
          <w:divsChild>
            <w:div w:id="978614403">
              <w:marLeft w:val="0"/>
              <w:marRight w:val="0"/>
              <w:marTop w:val="0"/>
              <w:marBottom w:val="0"/>
              <w:divBdr>
                <w:top w:val="none" w:sz="0" w:space="0" w:color="auto"/>
                <w:left w:val="none" w:sz="0" w:space="0" w:color="auto"/>
                <w:bottom w:val="none" w:sz="0" w:space="0" w:color="auto"/>
                <w:right w:val="none" w:sz="0" w:space="0" w:color="auto"/>
              </w:divBdr>
              <w:divsChild>
                <w:div w:id="10354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v.GPSupport.sw@hee.nhs.uk"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hyperlink" Target="mailto:sev.GPSchool.sw@hee.nhs.uk" TargetMode="External"/><Relationship Id="rId12" Type="http://schemas.openxmlformats.org/officeDocument/2006/relationships/image" Target="media/image4.jp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62240-0E51-4848-9CDE-935F9AE18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210</Words>
  <Characters>1201</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South West LETB</Company>
  <LinksUpToDate>false</LinksUpToDate>
  <CharactersWithSpaces>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Merrills (Health Education South West)</dc:creator>
  <cp:lastModifiedBy>Administrator</cp:lastModifiedBy>
  <cp:revision>2</cp:revision>
  <cp:lastPrinted>2017-12-06T10:04:00Z</cp:lastPrinted>
  <dcterms:created xsi:type="dcterms:W3CDTF">2018-01-31T11:34:00Z</dcterms:created>
  <dcterms:modified xsi:type="dcterms:W3CDTF">2018-01-31T11:34:00Z</dcterms:modified>
</cp:coreProperties>
</file>